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C17D" w14:textId="5BA17CF6" w:rsidR="00361FC2" w:rsidRPr="00361FC2" w:rsidRDefault="00361FC2" w:rsidP="00361FC2">
      <w:pPr>
        <w:spacing w:after="0" w:line="240" w:lineRule="auto"/>
        <w:jc w:val="center"/>
        <w:rPr>
          <w:rFonts w:ascii="Times New Roman" w:eastAsia="Times New Roman" w:hAnsi="Times New Roman" w:cs="Times New Roman"/>
          <w:b/>
          <w:bCs/>
          <w:sz w:val="28"/>
          <w:szCs w:val="28"/>
        </w:rPr>
      </w:pPr>
      <w:r w:rsidRPr="00361FC2">
        <w:rPr>
          <w:rFonts w:ascii="Times New Roman" w:eastAsia="Times New Roman" w:hAnsi="Times New Roman" w:cs="Times New Roman"/>
          <w:sz w:val="24"/>
          <w:szCs w:val="24"/>
          <w:lang w:val="en-CA"/>
        </w:rPr>
        <w:fldChar w:fldCharType="begin"/>
      </w:r>
      <w:r w:rsidRPr="00361FC2">
        <w:rPr>
          <w:rFonts w:ascii="Times New Roman" w:eastAsia="Times New Roman" w:hAnsi="Times New Roman" w:cs="Times New Roman"/>
          <w:sz w:val="24"/>
          <w:szCs w:val="24"/>
          <w:lang w:val="en-CA"/>
        </w:rPr>
        <w:instrText xml:space="preserve"> SEQ CHAPTER \h \r 1</w:instrText>
      </w:r>
      <w:r w:rsidRPr="00361FC2">
        <w:rPr>
          <w:rFonts w:ascii="Times New Roman" w:eastAsia="Times New Roman" w:hAnsi="Times New Roman" w:cs="Times New Roman"/>
          <w:sz w:val="24"/>
          <w:szCs w:val="24"/>
          <w:lang w:val="en-CA"/>
        </w:rPr>
        <w:fldChar w:fldCharType="end"/>
      </w:r>
      <w:r w:rsidRPr="00361FC2">
        <w:rPr>
          <w:rFonts w:ascii="Times New Roman" w:eastAsia="Times New Roman" w:hAnsi="Times New Roman" w:cs="Times New Roman"/>
          <w:b/>
          <w:bCs/>
          <w:sz w:val="28"/>
          <w:szCs w:val="28"/>
        </w:rPr>
        <w:t>Office of the Kane County State’s Attorney</w:t>
      </w:r>
    </w:p>
    <w:p w14:paraId="2188B0FA" w14:textId="77777777" w:rsidR="00361FC2" w:rsidRPr="00361FC2" w:rsidRDefault="00CD441F" w:rsidP="00361FC2">
      <w:pPr>
        <w:spacing w:after="0" w:line="240" w:lineRule="auto"/>
        <w:jc w:val="center"/>
        <w:rPr>
          <w:rFonts w:ascii="Times New Roman" w:eastAsia="Times New Roman" w:hAnsi="Times New Roman" w:cs="Times New Roman"/>
          <w:b/>
          <w:bCs/>
          <w:sz w:val="28"/>
          <w:szCs w:val="24"/>
          <w:lang w:val="en-CA"/>
        </w:rPr>
      </w:pPr>
      <w:r>
        <w:rPr>
          <w:noProof/>
        </w:rPr>
        <w:drawing>
          <wp:inline distT="0" distB="0" distL="0" distR="0" wp14:anchorId="69DCCB0C" wp14:editId="5666851E">
            <wp:extent cx="100965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p w14:paraId="13FA3520" w14:textId="0DE65FEF" w:rsidR="00361FC2" w:rsidRPr="00361FC2" w:rsidRDefault="00361FC2" w:rsidP="00361FC2">
      <w:pPr>
        <w:spacing w:after="0" w:line="240" w:lineRule="auto"/>
        <w:jc w:val="center"/>
        <w:rPr>
          <w:rFonts w:ascii="Times New Roman" w:eastAsia="Times New Roman" w:hAnsi="Times New Roman" w:cs="Times New Roman"/>
          <w:b/>
          <w:bCs/>
          <w:sz w:val="28"/>
          <w:szCs w:val="32"/>
        </w:rPr>
      </w:pPr>
      <w:r w:rsidRPr="00361FC2">
        <w:rPr>
          <w:rFonts w:ascii="Times New Roman" w:eastAsia="Times New Roman" w:hAnsi="Times New Roman" w:cs="Times New Roman"/>
          <w:b/>
          <w:bCs/>
          <w:sz w:val="28"/>
          <w:szCs w:val="24"/>
          <w:lang w:val="en-CA"/>
        </w:rPr>
        <w:fldChar w:fldCharType="begin"/>
      </w:r>
      <w:r w:rsidRPr="00361FC2">
        <w:rPr>
          <w:rFonts w:ascii="Times New Roman" w:eastAsia="Times New Roman" w:hAnsi="Times New Roman" w:cs="Times New Roman"/>
          <w:b/>
          <w:bCs/>
          <w:sz w:val="28"/>
          <w:szCs w:val="24"/>
          <w:lang w:val="en-CA"/>
        </w:rPr>
        <w:instrText xml:space="preserve"> SEQ CHAPTER \h \r 1</w:instrText>
      </w:r>
      <w:r w:rsidRPr="00361FC2">
        <w:rPr>
          <w:rFonts w:ascii="Times New Roman" w:eastAsia="Times New Roman" w:hAnsi="Times New Roman" w:cs="Times New Roman"/>
          <w:b/>
          <w:bCs/>
          <w:sz w:val="28"/>
          <w:szCs w:val="24"/>
          <w:lang w:val="en-CA"/>
        </w:rPr>
        <w:fldChar w:fldCharType="end"/>
      </w:r>
      <w:r w:rsidR="00566A56">
        <w:rPr>
          <w:rFonts w:ascii="Times New Roman" w:eastAsia="Times New Roman" w:hAnsi="Times New Roman" w:cs="Times New Roman"/>
          <w:b/>
          <w:bCs/>
          <w:sz w:val="28"/>
          <w:szCs w:val="24"/>
          <w:lang w:val="en-CA"/>
        </w:rPr>
        <w:t>JAMIE L. MOSSER</w:t>
      </w:r>
    </w:p>
    <w:p w14:paraId="00D4B8FD" w14:textId="77777777" w:rsidR="00361FC2" w:rsidRPr="00361FC2" w:rsidRDefault="00361FC2" w:rsidP="00361FC2">
      <w:pPr>
        <w:spacing w:after="0" w:line="240" w:lineRule="auto"/>
        <w:jc w:val="center"/>
        <w:rPr>
          <w:rFonts w:ascii="Times New Roman" w:eastAsia="Times New Roman" w:hAnsi="Times New Roman" w:cs="Times New Roman"/>
          <w:sz w:val="24"/>
          <w:szCs w:val="24"/>
        </w:rPr>
      </w:pPr>
      <w:r w:rsidRPr="00361FC2">
        <w:rPr>
          <w:rFonts w:ascii="Times New Roman" w:eastAsia="Times New Roman" w:hAnsi="Times New Roman" w:cs="Times New Roman"/>
          <w:sz w:val="24"/>
          <w:szCs w:val="24"/>
        </w:rPr>
        <w:t>State’s Attorney</w:t>
      </w:r>
    </w:p>
    <w:p w14:paraId="7BC96366" w14:textId="77777777" w:rsidR="00361FC2" w:rsidRPr="00361FC2" w:rsidRDefault="00361FC2" w:rsidP="00361FC2">
      <w:pPr>
        <w:spacing w:after="0" w:line="240" w:lineRule="auto"/>
        <w:rPr>
          <w:rFonts w:ascii="Times New Roman" w:eastAsia="Times New Roman" w:hAnsi="Times New Roman" w:cs="Times New Roman"/>
          <w:sz w:val="20"/>
          <w:szCs w:val="24"/>
          <w:lang w:val="en-CA"/>
        </w:rPr>
      </w:pPr>
      <w:r w:rsidRPr="00361FC2">
        <w:rPr>
          <w:rFonts w:ascii="Times New Roman" w:eastAsia="Times New Roman" w:hAnsi="Times New Roman" w:cs="Times New Roman"/>
          <w:sz w:val="20"/>
          <w:szCs w:val="24"/>
          <w:lang w:val="en-CA"/>
        </w:rPr>
        <w:t xml:space="preserve">Kane County Judicial Center </w:t>
      </w:r>
      <w:r w:rsidRPr="00361FC2">
        <w:rPr>
          <w:rFonts w:ascii="Times New Roman" w:eastAsia="Times New Roman" w:hAnsi="Times New Roman" w:cs="Times New Roman"/>
          <w:sz w:val="20"/>
          <w:szCs w:val="24"/>
          <w:lang w:val="en-CA"/>
        </w:rPr>
        <w:tab/>
      </w:r>
      <w:r w:rsidRPr="00361FC2">
        <w:rPr>
          <w:rFonts w:ascii="Times New Roman" w:eastAsia="Times New Roman" w:hAnsi="Times New Roman" w:cs="Times New Roman"/>
          <w:sz w:val="20"/>
          <w:szCs w:val="24"/>
          <w:lang w:val="en-CA"/>
        </w:rPr>
        <w:tab/>
      </w:r>
      <w:r w:rsidRPr="00361FC2">
        <w:rPr>
          <w:rFonts w:ascii="Times New Roman" w:eastAsia="Times New Roman" w:hAnsi="Times New Roman" w:cs="Times New Roman"/>
          <w:sz w:val="20"/>
          <w:szCs w:val="24"/>
          <w:lang w:val="en-CA"/>
        </w:rPr>
        <w:tab/>
      </w:r>
      <w:r w:rsidRPr="00361FC2">
        <w:rPr>
          <w:rFonts w:ascii="Times New Roman" w:eastAsia="Times New Roman" w:hAnsi="Times New Roman" w:cs="Times New Roman"/>
          <w:sz w:val="20"/>
          <w:szCs w:val="24"/>
          <w:lang w:val="en-CA"/>
        </w:rPr>
        <w:tab/>
      </w:r>
      <w:r w:rsidRPr="00361FC2">
        <w:rPr>
          <w:rFonts w:ascii="Times New Roman" w:eastAsia="Times New Roman" w:hAnsi="Times New Roman" w:cs="Times New Roman"/>
          <w:sz w:val="20"/>
          <w:szCs w:val="24"/>
          <w:lang w:val="en-CA"/>
        </w:rPr>
        <w:tab/>
      </w:r>
      <w:r w:rsidRPr="00361FC2">
        <w:rPr>
          <w:rFonts w:ascii="Times New Roman" w:eastAsia="Times New Roman" w:hAnsi="Times New Roman" w:cs="Times New Roman"/>
          <w:sz w:val="20"/>
          <w:szCs w:val="24"/>
          <w:lang w:val="en-CA"/>
        </w:rPr>
        <w:tab/>
      </w:r>
      <w:r w:rsidRPr="00361FC2">
        <w:rPr>
          <w:rFonts w:ascii="Times New Roman" w:eastAsia="Times New Roman" w:hAnsi="Times New Roman" w:cs="Times New Roman"/>
          <w:sz w:val="20"/>
          <w:szCs w:val="24"/>
          <w:lang w:val="en-CA"/>
        </w:rPr>
        <w:tab/>
        <w:t>General Offices:</w:t>
      </w:r>
    </w:p>
    <w:p w14:paraId="77F747AC" w14:textId="77777777" w:rsidR="00361FC2" w:rsidRPr="00361FC2" w:rsidRDefault="00361FC2" w:rsidP="00361FC2">
      <w:pPr>
        <w:tabs>
          <w:tab w:val="left" w:pos="7306"/>
        </w:tabs>
        <w:spacing w:after="0" w:line="240" w:lineRule="auto"/>
        <w:rPr>
          <w:rFonts w:ascii="Times New Roman" w:eastAsia="Times New Roman" w:hAnsi="Times New Roman" w:cs="Times New Roman"/>
          <w:sz w:val="20"/>
          <w:szCs w:val="24"/>
        </w:rPr>
      </w:pPr>
      <w:r w:rsidRPr="00361FC2">
        <w:rPr>
          <w:rFonts w:ascii="Times New Roman" w:eastAsia="Times New Roman" w:hAnsi="Times New Roman" w:cs="Times New Roman"/>
          <w:sz w:val="20"/>
          <w:szCs w:val="24"/>
        </w:rPr>
        <w:t>37W777 Route 38 Suite 300</w:t>
      </w:r>
      <w:r w:rsidRPr="00361FC2">
        <w:rPr>
          <w:rFonts w:ascii="Times New Roman" w:eastAsia="Times New Roman" w:hAnsi="Times New Roman" w:cs="Times New Roman"/>
          <w:sz w:val="20"/>
          <w:szCs w:val="24"/>
        </w:rPr>
        <w:tab/>
        <w:t>(630) 232-3500</w:t>
      </w:r>
    </w:p>
    <w:p w14:paraId="64859462" w14:textId="77777777" w:rsidR="00361FC2" w:rsidRPr="00361FC2" w:rsidRDefault="00361FC2" w:rsidP="00361FC2">
      <w:pPr>
        <w:spacing w:after="0" w:line="240" w:lineRule="auto"/>
        <w:rPr>
          <w:rFonts w:ascii="Times New Roman" w:eastAsia="Times New Roman" w:hAnsi="Times New Roman" w:cs="Times New Roman"/>
          <w:sz w:val="20"/>
          <w:szCs w:val="24"/>
        </w:rPr>
      </w:pPr>
      <w:r w:rsidRPr="00361FC2">
        <w:rPr>
          <w:rFonts w:ascii="Times New Roman" w:eastAsia="Times New Roman" w:hAnsi="Times New Roman" w:cs="Times New Roman"/>
          <w:sz w:val="20"/>
          <w:szCs w:val="24"/>
        </w:rPr>
        <w:t>St. Charles, Illinois 60175</w:t>
      </w:r>
      <w:r w:rsidRPr="00361FC2">
        <w:rPr>
          <w:rFonts w:ascii="Times New Roman" w:eastAsia="Times New Roman" w:hAnsi="Times New Roman" w:cs="Times New Roman"/>
          <w:sz w:val="20"/>
          <w:szCs w:val="24"/>
        </w:rPr>
        <w:tab/>
      </w:r>
      <w:r w:rsidRPr="00361FC2">
        <w:rPr>
          <w:rFonts w:ascii="Times New Roman" w:eastAsia="Times New Roman" w:hAnsi="Times New Roman" w:cs="Times New Roman"/>
          <w:sz w:val="20"/>
          <w:szCs w:val="24"/>
        </w:rPr>
        <w:tab/>
      </w:r>
      <w:r w:rsidRPr="00361FC2">
        <w:rPr>
          <w:rFonts w:ascii="Times New Roman" w:eastAsia="Times New Roman" w:hAnsi="Times New Roman" w:cs="Times New Roman"/>
          <w:sz w:val="20"/>
          <w:szCs w:val="24"/>
        </w:rPr>
        <w:tab/>
      </w:r>
      <w:r w:rsidRPr="00361FC2">
        <w:rPr>
          <w:rFonts w:ascii="Times New Roman" w:eastAsia="Times New Roman" w:hAnsi="Times New Roman" w:cs="Times New Roman"/>
          <w:sz w:val="20"/>
          <w:szCs w:val="24"/>
        </w:rPr>
        <w:tab/>
      </w:r>
      <w:r w:rsidRPr="00361FC2">
        <w:rPr>
          <w:rFonts w:ascii="Times New Roman" w:eastAsia="Times New Roman" w:hAnsi="Times New Roman" w:cs="Times New Roman"/>
          <w:sz w:val="20"/>
          <w:szCs w:val="24"/>
        </w:rPr>
        <w:tab/>
      </w:r>
      <w:r w:rsidRPr="00361FC2">
        <w:rPr>
          <w:rFonts w:ascii="Times New Roman" w:eastAsia="Times New Roman" w:hAnsi="Times New Roman" w:cs="Times New Roman"/>
          <w:sz w:val="20"/>
          <w:szCs w:val="24"/>
        </w:rPr>
        <w:tab/>
      </w:r>
      <w:r w:rsidRPr="00361FC2">
        <w:rPr>
          <w:rFonts w:ascii="Times New Roman" w:eastAsia="Times New Roman" w:hAnsi="Times New Roman" w:cs="Times New Roman"/>
          <w:sz w:val="20"/>
          <w:szCs w:val="24"/>
        </w:rPr>
        <w:tab/>
      </w:r>
      <w:r w:rsidRPr="00361FC2">
        <w:rPr>
          <w:rFonts w:ascii="Times New Roman" w:eastAsia="Times New Roman" w:hAnsi="Times New Roman" w:cs="Times New Roman"/>
          <w:sz w:val="20"/>
          <w:szCs w:val="24"/>
        </w:rPr>
        <w:tab/>
        <w:t xml:space="preserve"> </w:t>
      </w:r>
    </w:p>
    <w:p w14:paraId="7BD7F840" w14:textId="77777777" w:rsidR="0071147C" w:rsidRDefault="0071147C" w:rsidP="001E0C5F">
      <w:pPr>
        <w:jc w:val="center"/>
        <w:rPr>
          <w:rFonts w:ascii="Times New Roman" w:hAnsi="Times New Roman" w:cs="Times New Roman"/>
          <w:b/>
          <w:sz w:val="24"/>
          <w:szCs w:val="24"/>
        </w:rPr>
      </w:pPr>
    </w:p>
    <w:p w14:paraId="739A5A07" w14:textId="1B4FD327" w:rsidR="00BD50B1" w:rsidRDefault="008855CF" w:rsidP="001E0C5F">
      <w:pPr>
        <w:jc w:val="center"/>
        <w:rPr>
          <w:rFonts w:ascii="Times New Roman" w:hAnsi="Times New Roman" w:cs="Times New Roman"/>
          <w:b/>
          <w:sz w:val="24"/>
          <w:szCs w:val="24"/>
        </w:rPr>
      </w:pPr>
      <w:r w:rsidRPr="008855CF">
        <w:rPr>
          <w:rFonts w:ascii="Times New Roman" w:hAnsi="Times New Roman" w:cs="Times New Roman"/>
          <w:b/>
          <w:sz w:val="24"/>
          <w:szCs w:val="24"/>
        </w:rPr>
        <w:t xml:space="preserve">JOB </w:t>
      </w:r>
      <w:r w:rsidR="0071147C">
        <w:rPr>
          <w:rFonts w:ascii="Times New Roman" w:hAnsi="Times New Roman" w:cs="Times New Roman"/>
          <w:b/>
          <w:sz w:val="24"/>
          <w:szCs w:val="24"/>
        </w:rPr>
        <w:t>POSTING</w:t>
      </w:r>
    </w:p>
    <w:p w14:paraId="5FAC4560" w14:textId="270367B2" w:rsidR="008855CF" w:rsidRPr="008855CF" w:rsidRDefault="008855CF" w:rsidP="00485935">
      <w:pPr>
        <w:spacing w:after="0" w:line="240" w:lineRule="auto"/>
        <w:rPr>
          <w:rFonts w:ascii="Times New Roman" w:hAnsi="Times New Roman" w:cs="Times New Roman"/>
          <w:b/>
          <w:sz w:val="24"/>
          <w:szCs w:val="24"/>
        </w:rPr>
      </w:pPr>
      <w:r w:rsidRPr="008855CF">
        <w:rPr>
          <w:rFonts w:ascii="Times New Roman" w:hAnsi="Times New Roman" w:cs="Times New Roman"/>
          <w:b/>
          <w:sz w:val="24"/>
          <w:szCs w:val="24"/>
        </w:rPr>
        <w:t>Job Title:</w:t>
      </w:r>
      <w:r w:rsidR="00031DAF">
        <w:rPr>
          <w:rFonts w:ascii="Times New Roman" w:hAnsi="Times New Roman" w:cs="Times New Roman"/>
          <w:b/>
          <w:sz w:val="24"/>
          <w:szCs w:val="24"/>
        </w:rPr>
        <w:t xml:space="preserve"> </w:t>
      </w:r>
      <w:r w:rsidR="00031DAF">
        <w:rPr>
          <w:rFonts w:ascii="Times New Roman" w:hAnsi="Times New Roman" w:cs="Times New Roman"/>
          <w:b/>
          <w:sz w:val="24"/>
          <w:szCs w:val="24"/>
        </w:rPr>
        <w:tab/>
      </w:r>
      <w:r w:rsidR="0071147C">
        <w:rPr>
          <w:rFonts w:ascii="Times New Roman" w:hAnsi="Times New Roman" w:cs="Times New Roman"/>
          <w:b/>
          <w:sz w:val="24"/>
          <w:szCs w:val="24"/>
        </w:rPr>
        <w:t xml:space="preserve">Bilingual </w:t>
      </w:r>
      <w:r w:rsidR="00E63C31">
        <w:rPr>
          <w:rFonts w:ascii="Times New Roman" w:hAnsi="Times New Roman" w:cs="Times New Roman"/>
          <w:b/>
          <w:sz w:val="24"/>
          <w:szCs w:val="24"/>
        </w:rPr>
        <w:t>Administrative Assistant</w:t>
      </w:r>
      <w:r w:rsidR="001A5273">
        <w:rPr>
          <w:rFonts w:ascii="Times New Roman" w:hAnsi="Times New Roman" w:cs="Times New Roman"/>
          <w:b/>
          <w:sz w:val="24"/>
          <w:szCs w:val="24"/>
        </w:rPr>
        <w:t xml:space="preserve"> - Felony Division</w:t>
      </w:r>
    </w:p>
    <w:p w14:paraId="6EEE689C" w14:textId="77777777" w:rsidR="008855CF" w:rsidRPr="008855CF" w:rsidRDefault="008855CF" w:rsidP="00485935">
      <w:pPr>
        <w:spacing w:after="0" w:line="240" w:lineRule="auto"/>
        <w:rPr>
          <w:rFonts w:ascii="Times New Roman" w:hAnsi="Times New Roman" w:cs="Times New Roman"/>
          <w:b/>
          <w:sz w:val="24"/>
          <w:szCs w:val="24"/>
        </w:rPr>
      </w:pPr>
      <w:r w:rsidRPr="008855CF">
        <w:rPr>
          <w:rFonts w:ascii="Times New Roman" w:hAnsi="Times New Roman" w:cs="Times New Roman"/>
          <w:b/>
          <w:sz w:val="24"/>
          <w:szCs w:val="24"/>
        </w:rPr>
        <w:t>Department:</w:t>
      </w:r>
      <w:r w:rsidR="00031DAF">
        <w:rPr>
          <w:rFonts w:ascii="Times New Roman" w:hAnsi="Times New Roman" w:cs="Times New Roman"/>
          <w:b/>
          <w:sz w:val="24"/>
          <w:szCs w:val="24"/>
        </w:rPr>
        <w:t xml:space="preserve"> </w:t>
      </w:r>
      <w:r w:rsidR="00031DAF">
        <w:rPr>
          <w:rFonts w:ascii="Times New Roman" w:hAnsi="Times New Roman" w:cs="Times New Roman"/>
          <w:b/>
          <w:sz w:val="24"/>
          <w:szCs w:val="24"/>
        </w:rPr>
        <w:tab/>
        <w:t>State’s Attorney’s Office</w:t>
      </w:r>
    </w:p>
    <w:p w14:paraId="4B3028B9" w14:textId="77777777" w:rsidR="008855CF" w:rsidRPr="008855CF" w:rsidRDefault="008855CF" w:rsidP="00485935">
      <w:pPr>
        <w:spacing w:after="0" w:line="240" w:lineRule="auto"/>
        <w:rPr>
          <w:rFonts w:ascii="Times New Roman" w:hAnsi="Times New Roman" w:cs="Times New Roman"/>
          <w:b/>
          <w:sz w:val="24"/>
          <w:szCs w:val="24"/>
        </w:rPr>
      </w:pPr>
      <w:r w:rsidRPr="008855CF">
        <w:rPr>
          <w:rFonts w:ascii="Times New Roman" w:hAnsi="Times New Roman" w:cs="Times New Roman"/>
          <w:b/>
          <w:sz w:val="24"/>
          <w:szCs w:val="24"/>
        </w:rPr>
        <w:t>FLSA Status:</w:t>
      </w:r>
      <w:r w:rsidR="00031DAF">
        <w:rPr>
          <w:rFonts w:ascii="Times New Roman" w:hAnsi="Times New Roman" w:cs="Times New Roman"/>
          <w:b/>
          <w:sz w:val="24"/>
          <w:szCs w:val="24"/>
        </w:rPr>
        <w:t xml:space="preserve"> Full-time – </w:t>
      </w:r>
      <w:r w:rsidR="004306C4">
        <w:rPr>
          <w:rFonts w:ascii="Times New Roman" w:hAnsi="Times New Roman" w:cs="Times New Roman"/>
          <w:b/>
          <w:sz w:val="24"/>
          <w:szCs w:val="24"/>
        </w:rPr>
        <w:t>Non-</w:t>
      </w:r>
      <w:r w:rsidR="00031DAF">
        <w:rPr>
          <w:rFonts w:ascii="Times New Roman" w:hAnsi="Times New Roman" w:cs="Times New Roman"/>
          <w:b/>
          <w:sz w:val="24"/>
          <w:szCs w:val="24"/>
        </w:rPr>
        <w:t>Exempt (35 hours/wk</w:t>
      </w:r>
      <w:r w:rsidR="006B7BA9">
        <w:rPr>
          <w:rFonts w:ascii="Times New Roman" w:hAnsi="Times New Roman" w:cs="Times New Roman"/>
          <w:b/>
          <w:sz w:val="24"/>
          <w:szCs w:val="24"/>
        </w:rPr>
        <w:t>.</w:t>
      </w:r>
      <w:r w:rsidR="00031DAF">
        <w:rPr>
          <w:rFonts w:ascii="Times New Roman" w:hAnsi="Times New Roman" w:cs="Times New Roman"/>
          <w:b/>
          <w:sz w:val="24"/>
          <w:szCs w:val="24"/>
        </w:rPr>
        <w:t>)</w:t>
      </w:r>
    </w:p>
    <w:p w14:paraId="11972B62" w14:textId="33537136" w:rsidR="008855CF" w:rsidRPr="008855CF" w:rsidRDefault="008855CF" w:rsidP="00485935">
      <w:pPr>
        <w:spacing w:after="0" w:line="240" w:lineRule="auto"/>
        <w:rPr>
          <w:rFonts w:ascii="Times New Roman" w:hAnsi="Times New Roman" w:cs="Times New Roman"/>
          <w:b/>
          <w:sz w:val="24"/>
          <w:szCs w:val="24"/>
        </w:rPr>
      </w:pPr>
      <w:r w:rsidRPr="008855CF">
        <w:rPr>
          <w:rFonts w:ascii="Times New Roman" w:hAnsi="Times New Roman" w:cs="Times New Roman"/>
          <w:b/>
          <w:sz w:val="24"/>
          <w:szCs w:val="24"/>
        </w:rPr>
        <w:t>Salary:</w:t>
      </w:r>
      <w:r w:rsidR="00564FC7">
        <w:rPr>
          <w:rFonts w:ascii="Times New Roman" w:hAnsi="Times New Roman" w:cs="Times New Roman"/>
          <w:b/>
          <w:sz w:val="24"/>
          <w:szCs w:val="24"/>
        </w:rPr>
        <w:t xml:space="preserve"> starting salary $36,400 - $38,000</w:t>
      </w:r>
    </w:p>
    <w:p w14:paraId="6F6810D6" w14:textId="77777777" w:rsidR="008855CF" w:rsidRDefault="008855CF" w:rsidP="00485935">
      <w:pPr>
        <w:spacing w:after="0" w:line="240" w:lineRule="auto"/>
        <w:rPr>
          <w:rFonts w:ascii="Times New Roman" w:hAnsi="Times New Roman" w:cs="Times New Roman"/>
          <w:sz w:val="24"/>
          <w:szCs w:val="24"/>
        </w:rPr>
      </w:pPr>
      <w:r w:rsidRPr="008855CF">
        <w:rPr>
          <w:rFonts w:ascii="Times New Roman" w:hAnsi="Times New Roman" w:cs="Times New Roman"/>
          <w:b/>
          <w:sz w:val="24"/>
          <w:szCs w:val="24"/>
        </w:rPr>
        <w:t>Bargaining Unit:</w:t>
      </w:r>
      <w:r w:rsidR="00031DAF">
        <w:rPr>
          <w:rFonts w:ascii="Times New Roman" w:hAnsi="Times New Roman" w:cs="Times New Roman"/>
          <w:b/>
          <w:sz w:val="24"/>
          <w:szCs w:val="24"/>
        </w:rPr>
        <w:t xml:space="preserve"> No</w:t>
      </w:r>
    </w:p>
    <w:p w14:paraId="065AD177" w14:textId="77777777" w:rsidR="00E96BDD" w:rsidRDefault="00E96BDD" w:rsidP="004306C4">
      <w:pPr>
        <w:rPr>
          <w:rFonts w:ascii="Times New Roman" w:hAnsi="Times New Roman" w:cs="Times New Roman"/>
          <w:b/>
          <w:sz w:val="24"/>
          <w:szCs w:val="24"/>
        </w:rPr>
      </w:pPr>
    </w:p>
    <w:p w14:paraId="65226F1C" w14:textId="5B6564CF" w:rsidR="006B7BA9" w:rsidRDefault="008855CF" w:rsidP="006B7BA9">
      <w:pPr>
        <w:rPr>
          <w:rFonts w:ascii="Times New Roman" w:hAnsi="Times New Roman" w:cs="Times New Roman"/>
          <w:sz w:val="24"/>
          <w:szCs w:val="24"/>
        </w:rPr>
      </w:pPr>
      <w:r w:rsidRPr="008855CF">
        <w:rPr>
          <w:rFonts w:ascii="Times New Roman" w:hAnsi="Times New Roman" w:cs="Times New Roman"/>
          <w:b/>
          <w:sz w:val="24"/>
          <w:szCs w:val="24"/>
        </w:rPr>
        <w:t>General Summary:</w:t>
      </w:r>
      <w:r w:rsidR="00DC6F7A">
        <w:rPr>
          <w:rFonts w:ascii="Times New Roman" w:hAnsi="Times New Roman" w:cs="Times New Roman"/>
          <w:b/>
          <w:sz w:val="24"/>
          <w:szCs w:val="24"/>
        </w:rPr>
        <w:t xml:space="preserve">  </w:t>
      </w:r>
      <w:r w:rsidR="0010059F" w:rsidRPr="0010059F">
        <w:rPr>
          <w:rFonts w:ascii="Times New Roman" w:hAnsi="Times New Roman" w:cs="Times New Roman"/>
          <w:sz w:val="24"/>
          <w:szCs w:val="24"/>
        </w:rPr>
        <w:t>Provide administrative support for Assistant State’s Attorneys</w:t>
      </w:r>
      <w:r w:rsidR="0071147C">
        <w:rPr>
          <w:rFonts w:ascii="Times New Roman" w:hAnsi="Times New Roman" w:cs="Times New Roman"/>
          <w:sz w:val="24"/>
          <w:szCs w:val="24"/>
        </w:rPr>
        <w:t xml:space="preserve"> in the Felony Division of the State’s Attorney’s Office</w:t>
      </w:r>
    </w:p>
    <w:p w14:paraId="0E2E8625" w14:textId="77777777" w:rsidR="00EC26BD" w:rsidRDefault="00EC26BD" w:rsidP="0041213D">
      <w:pPr>
        <w:spacing w:line="240" w:lineRule="auto"/>
        <w:contextualSpacing/>
        <w:rPr>
          <w:rFonts w:ascii="Times New Roman" w:hAnsi="Times New Roman" w:cs="Times New Roman"/>
          <w:b/>
          <w:sz w:val="24"/>
          <w:szCs w:val="24"/>
        </w:rPr>
      </w:pPr>
    </w:p>
    <w:p w14:paraId="21A0329C" w14:textId="451D400A" w:rsidR="008855CF" w:rsidRDefault="008855CF" w:rsidP="0041213D">
      <w:pPr>
        <w:spacing w:line="240" w:lineRule="auto"/>
        <w:contextualSpacing/>
        <w:rPr>
          <w:rFonts w:ascii="Times New Roman" w:hAnsi="Times New Roman" w:cs="Times New Roman"/>
          <w:b/>
          <w:sz w:val="24"/>
          <w:szCs w:val="24"/>
        </w:rPr>
      </w:pPr>
      <w:r w:rsidRPr="008855CF">
        <w:rPr>
          <w:rFonts w:ascii="Times New Roman" w:hAnsi="Times New Roman" w:cs="Times New Roman"/>
          <w:b/>
          <w:sz w:val="24"/>
          <w:szCs w:val="24"/>
        </w:rPr>
        <w:t>ESSENTIAL FUNCTIONS, DUTIES AND RESPONSIBILITIES:</w:t>
      </w:r>
    </w:p>
    <w:p w14:paraId="19C25E5F" w14:textId="77777777" w:rsidR="00E96BDD" w:rsidRDefault="00E96BDD" w:rsidP="0041213D">
      <w:pPr>
        <w:spacing w:line="240" w:lineRule="auto"/>
        <w:contextualSpacing/>
        <w:rPr>
          <w:rFonts w:ascii="Times New Roman" w:hAnsi="Times New Roman" w:cs="Times New Roman"/>
          <w:b/>
          <w:sz w:val="24"/>
          <w:szCs w:val="24"/>
        </w:rPr>
      </w:pPr>
    </w:p>
    <w:p w14:paraId="50AB11DE" w14:textId="0805AD37" w:rsidR="0010059F" w:rsidRDefault="001A5273" w:rsidP="0010059F">
      <w:pPr>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Prepare, </w:t>
      </w:r>
      <w:r w:rsidR="00EC26BD">
        <w:rPr>
          <w:rFonts w:ascii="Times New Roman" w:hAnsi="Times New Roman" w:cs="Times New Roman"/>
          <w:sz w:val="24"/>
          <w:szCs w:val="24"/>
        </w:rPr>
        <w:t>copy,</w:t>
      </w:r>
      <w:r>
        <w:rPr>
          <w:rFonts w:ascii="Times New Roman" w:hAnsi="Times New Roman" w:cs="Times New Roman"/>
          <w:sz w:val="24"/>
          <w:szCs w:val="24"/>
        </w:rPr>
        <w:t xml:space="preserve"> and file with the Circuit Clerk, notices, motions, answers to discovery, supplemental discovery, subpoenas, </w:t>
      </w:r>
      <w:r w:rsidR="00EC26BD">
        <w:rPr>
          <w:rFonts w:ascii="Times New Roman" w:hAnsi="Times New Roman" w:cs="Times New Roman"/>
          <w:sz w:val="24"/>
          <w:szCs w:val="24"/>
        </w:rPr>
        <w:t>writs,</w:t>
      </w:r>
      <w:r>
        <w:rPr>
          <w:rFonts w:ascii="Times New Roman" w:hAnsi="Times New Roman" w:cs="Times New Roman"/>
          <w:sz w:val="24"/>
          <w:szCs w:val="24"/>
        </w:rPr>
        <w:t xml:space="preserve"> and subpoenas duces tecum.</w:t>
      </w:r>
    </w:p>
    <w:p w14:paraId="220A444A" w14:textId="466E0A1A" w:rsidR="001A5273" w:rsidRDefault="001A5273" w:rsidP="001A5273">
      <w:pPr>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Request discovery from law enforcement agencies, including lab reports, court files, certified </w:t>
      </w:r>
      <w:r w:rsidR="00EC26BD">
        <w:rPr>
          <w:rFonts w:ascii="Times New Roman" w:hAnsi="Times New Roman" w:cs="Times New Roman"/>
          <w:sz w:val="24"/>
          <w:szCs w:val="24"/>
        </w:rPr>
        <w:t>copies,</w:t>
      </w:r>
      <w:r>
        <w:rPr>
          <w:rFonts w:ascii="Times New Roman" w:hAnsi="Times New Roman" w:cs="Times New Roman"/>
          <w:sz w:val="24"/>
          <w:szCs w:val="24"/>
        </w:rPr>
        <w:t xml:space="preserve"> and documents from other agencies.  </w:t>
      </w:r>
    </w:p>
    <w:p w14:paraId="4DD943B2" w14:textId="3429CEA0" w:rsidR="0010059F" w:rsidRDefault="0010059F" w:rsidP="0010059F">
      <w:pPr>
        <w:numPr>
          <w:ilvl w:val="0"/>
          <w:numId w:val="23"/>
        </w:numPr>
        <w:spacing w:after="0" w:line="240" w:lineRule="auto"/>
        <w:rPr>
          <w:rFonts w:ascii="Times New Roman" w:hAnsi="Times New Roman" w:cs="Times New Roman"/>
          <w:sz w:val="24"/>
          <w:szCs w:val="24"/>
        </w:rPr>
      </w:pPr>
      <w:r w:rsidRPr="0010059F">
        <w:rPr>
          <w:rFonts w:ascii="Times New Roman" w:hAnsi="Times New Roman" w:cs="Times New Roman"/>
          <w:sz w:val="24"/>
          <w:szCs w:val="24"/>
        </w:rPr>
        <w:t>Manage discovery requests</w:t>
      </w:r>
      <w:r w:rsidR="001A5273">
        <w:rPr>
          <w:rFonts w:ascii="Times New Roman" w:hAnsi="Times New Roman" w:cs="Times New Roman"/>
          <w:sz w:val="24"/>
          <w:szCs w:val="24"/>
        </w:rPr>
        <w:t xml:space="preserve">, </w:t>
      </w:r>
      <w:r w:rsidRPr="0010059F">
        <w:rPr>
          <w:rFonts w:ascii="Times New Roman" w:hAnsi="Times New Roman" w:cs="Times New Roman"/>
          <w:sz w:val="24"/>
          <w:szCs w:val="24"/>
        </w:rPr>
        <w:t>follow up on requests, and tender</w:t>
      </w:r>
      <w:r w:rsidR="001A5273">
        <w:rPr>
          <w:rFonts w:ascii="Times New Roman" w:hAnsi="Times New Roman" w:cs="Times New Roman"/>
          <w:sz w:val="24"/>
          <w:szCs w:val="24"/>
        </w:rPr>
        <w:t xml:space="preserve"> </w:t>
      </w:r>
      <w:r w:rsidRPr="0010059F">
        <w:rPr>
          <w:rFonts w:ascii="Times New Roman" w:hAnsi="Times New Roman" w:cs="Times New Roman"/>
          <w:sz w:val="24"/>
          <w:szCs w:val="24"/>
        </w:rPr>
        <w:t>documents with a proof of service.</w:t>
      </w:r>
    </w:p>
    <w:p w14:paraId="2306D989" w14:textId="77777777" w:rsidR="0010059F" w:rsidRPr="0010059F" w:rsidRDefault="0010059F" w:rsidP="0010059F">
      <w:pPr>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E-file legal documents as directed to the Circuit Clerk’s office.</w:t>
      </w:r>
      <w:r w:rsidRPr="0010059F">
        <w:rPr>
          <w:rFonts w:ascii="Times New Roman" w:hAnsi="Times New Roman" w:cs="Times New Roman"/>
          <w:sz w:val="24"/>
          <w:szCs w:val="24"/>
        </w:rPr>
        <w:t xml:space="preserve">  </w:t>
      </w:r>
    </w:p>
    <w:p w14:paraId="58D41663" w14:textId="77777777" w:rsidR="0010059F" w:rsidRPr="0010059F" w:rsidRDefault="0010059F" w:rsidP="0010059F">
      <w:pPr>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Creation and maintenance of case files.</w:t>
      </w:r>
    </w:p>
    <w:p w14:paraId="5B6BC7F4" w14:textId="0F4ED6F6" w:rsidR="0010059F" w:rsidRPr="0010059F" w:rsidRDefault="0010059F" w:rsidP="0010059F">
      <w:pPr>
        <w:numPr>
          <w:ilvl w:val="0"/>
          <w:numId w:val="23"/>
        </w:numPr>
        <w:spacing w:after="0" w:line="240" w:lineRule="auto"/>
        <w:rPr>
          <w:rFonts w:ascii="Times New Roman" w:hAnsi="Times New Roman" w:cs="Times New Roman"/>
          <w:sz w:val="24"/>
          <w:szCs w:val="24"/>
        </w:rPr>
      </w:pPr>
      <w:r w:rsidRPr="0010059F">
        <w:rPr>
          <w:rFonts w:ascii="Times New Roman" w:hAnsi="Times New Roman" w:cs="Times New Roman"/>
          <w:sz w:val="24"/>
          <w:szCs w:val="24"/>
        </w:rPr>
        <w:t>Run Leads and Criminal Histories</w:t>
      </w:r>
      <w:r w:rsidR="001A5273">
        <w:rPr>
          <w:rFonts w:ascii="Times New Roman" w:hAnsi="Times New Roman" w:cs="Times New Roman"/>
          <w:sz w:val="24"/>
          <w:szCs w:val="24"/>
        </w:rPr>
        <w:t xml:space="preserve"> as requested by ASAs.</w:t>
      </w:r>
    </w:p>
    <w:p w14:paraId="25617576" w14:textId="77777777" w:rsidR="0010059F" w:rsidRDefault="0010059F" w:rsidP="0010059F">
      <w:pPr>
        <w:numPr>
          <w:ilvl w:val="0"/>
          <w:numId w:val="23"/>
        </w:numPr>
        <w:spacing w:after="0" w:line="240" w:lineRule="auto"/>
        <w:rPr>
          <w:rFonts w:ascii="Times New Roman" w:hAnsi="Times New Roman" w:cs="Times New Roman"/>
          <w:sz w:val="24"/>
          <w:szCs w:val="24"/>
        </w:rPr>
      </w:pPr>
      <w:r w:rsidRPr="0010059F">
        <w:rPr>
          <w:rFonts w:ascii="Times New Roman" w:hAnsi="Times New Roman" w:cs="Times New Roman"/>
          <w:sz w:val="24"/>
          <w:szCs w:val="24"/>
        </w:rPr>
        <w:t xml:space="preserve">Take messages and handle phone call for ASA. </w:t>
      </w:r>
    </w:p>
    <w:p w14:paraId="26E3E764" w14:textId="77777777" w:rsidR="0010059F" w:rsidRDefault="0010059F" w:rsidP="0010059F">
      <w:pPr>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Complete tasks assigned by the ASA.</w:t>
      </w:r>
    </w:p>
    <w:p w14:paraId="1030B1A9" w14:textId="3558C685" w:rsidR="00B47CFA" w:rsidRDefault="00B47CFA" w:rsidP="0010059F">
      <w:pPr>
        <w:numPr>
          <w:ilvl w:val="0"/>
          <w:numId w:val="23"/>
        </w:numPr>
        <w:spacing w:after="0" w:line="240" w:lineRule="auto"/>
        <w:rPr>
          <w:rFonts w:ascii="Times New Roman" w:hAnsi="Times New Roman" w:cs="Times New Roman"/>
          <w:sz w:val="24"/>
          <w:szCs w:val="24"/>
        </w:rPr>
      </w:pPr>
      <w:bookmarkStart w:id="0" w:name="_Hlk130796793"/>
      <w:r>
        <w:rPr>
          <w:rFonts w:ascii="Times New Roman" w:hAnsi="Times New Roman" w:cs="Times New Roman"/>
          <w:sz w:val="24"/>
          <w:szCs w:val="24"/>
        </w:rPr>
        <w:t>Transcribe recorded interviews and overhears as assigned.</w:t>
      </w:r>
    </w:p>
    <w:p w14:paraId="55DE5744" w14:textId="23E341AB" w:rsidR="00B47CFA" w:rsidRDefault="00B47CFA" w:rsidP="0010059F">
      <w:pPr>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Notify police officers and witnesses of court date</w:t>
      </w:r>
      <w:r w:rsidR="001A5273">
        <w:rPr>
          <w:rFonts w:ascii="Times New Roman" w:hAnsi="Times New Roman" w:cs="Times New Roman"/>
          <w:sz w:val="24"/>
          <w:szCs w:val="24"/>
        </w:rPr>
        <w:t>s and/or changes in court dates</w:t>
      </w:r>
      <w:r w:rsidR="0071147C">
        <w:rPr>
          <w:rFonts w:ascii="Times New Roman" w:hAnsi="Times New Roman" w:cs="Times New Roman"/>
          <w:sz w:val="24"/>
          <w:szCs w:val="24"/>
        </w:rPr>
        <w:t>.</w:t>
      </w:r>
    </w:p>
    <w:p w14:paraId="3B1403EE" w14:textId="605AF0AC" w:rsidR="0071147C" w:rsidRDefault="0071147C" w:rsidP="0010059F">
      <w:pPr>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Transcribe interviews and phone calls from Spanish to English.</w:t>
      </w:r>
    </w:p>
    <w:p w14:paraId="310BF795" w14:textId="1BCFCF21" w:rsidR="0071147C" w:rsidRDefault="0071147C" w:rsidP="0010059F">
      <w:pPr>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Assist with phone calls and interviews with Spanish speaking victims and witnesses.</w:t>
      </w:r>
    </w:p>
    <w:p w14:paraId="5190488F" w14:textId="2E4825A7" w:rsidR="001A5273" w:rsidRDefault="001A5273" w:rsidP="0010059F">
      <w:pPr>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Close out disposed files by making copies and distributing to appropriate agencies for assigned ASAs.</w:t>
      </w:r>
    </w:p>
    <w:bookmarkEnd w:id="0"/>
    <w:p w14:paraId="4DC6BF78" w14:textId="77777777" w:rsidR="00B47CFA" w:rsidRDefault="00B47CFA" w:rsidP="0010059F">
      <w:pPr>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Other duties as assigned.</w:t>
      </w:r>
    </w:p>
    <w:p w14:paraId="6985B864" w14:textId="77777777" w:rsidR="008855CF" w:rsidRDefault="008855CF" w:rsidP="00276CF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KNOWLEDGE, SKILLS AND ABILITIES REQUIRED:</w:t>
      </w:r>
    </w:p>
    <w:p w14:paraId="49FFB822" w14:textId="77777777" w:rsidR="006B7BA9" w:rsidRDefault="006B7BA9" w:rsidP="00276CF0">
      <w:pPr>
        <w:spacing w:line="240" w:lineRule="auto"/>
        <w:contextualSpacing/>
        <w:rPr>
          <w:rFonts w:ascii="Times New Roman" w:hAnsi="Times New Roman" w:cs="Times New Roman"/>
          <w:b/>
          <w:sz w:val="24"/>
          <w:szCs w:val="24"/>
        </w:rPr>
      </w:pPr>
    </w:p>
    <w:p w14:paraId="552C0488" w14:textId="315CC6CF" w:rsidR="0071147C" w:rsidRPr="00D405AA" w:rsidRDefault="0071147C" w:rsidP="0071147C">
      <w:pPr>
        <w:pStyle w:val="ListParagraph"/>
        <w:numPr>
          <w:ilvl w:val="0"/>
          <w:numId w:val="22"/>
        </w:numPr>
        <w:spacing w:after="0" w:line="240" w:lineRule="auto"/>
        <w:rPr>
          <w:rFonts w:ascii="Times New Roman" w:hAnsi="Times New Roman" w:cs="Times New Roman"/>
          <w:sz w:val="24"/>
          <w:szCs w:val="24"/>
        </w:rPr>
      </w:pPr>
      <w:r w:rsidRPr="00D405AA">
        <w:rPr>
          <w:rFonts w:ascii="Times New Roman" w:hAnsi="Times New Roman" w:cs="Times New Roman"/>
          <w:sz w:val="24"/>
          <w:szCs w:val="24"/>
        </w:rPr>
        <w:t>Bilingual in English/Spanish</w:t>
      </w:r>
      <w:r>
        <w:rPr>
          <w:rFonts w:ascii="Times New Roman" w:hAnsi="Times New Roman" w:cs="Times New Roman"/>
          <w:sz w:val="24"/>
          <w:szCs w:val="24"/>
        </w:rPr>
        <w:t xml:space="preserve"> – ability to read, write and converse in Spanish.</w:t>
      </w:r>
    </w:p>
    <w:p w14:paraId="7247D67A" w14:textId="42D2BEBA" w:rsidR="00B47CFA" w:rsidRDefault="00353DFF" w:rsidP="006B7BA9">
      <w:pPr>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2 years of related office experience required or an Associate of Arts degree.</w:t>
      </w:r>
    </w:p>
    <w:p w14:paraId="6F726A14" w14:textId="77777777" w:rsidR="00414392" w:rsidRPr="00414392" w:rsidRDefault="00414392" w:rsidP="00414392">
      <w:pPr>
        <w:pStyle w:val="ListParagraph"/>
        <w:numPr>
          <w:ilvl w:val="0"/>
          <w:numId w:val="22"/>
        </w:numPr>
        <w:spacing w:after="0" w:line="240" w:lineRule="auto"/>
        <w:rPr>
          <w:rFonts w:ascii="Times New Roman" w:hAnsi="Times New Roman" w:cs="Times New Roman"/>
          <w:sz w:val="24"/>
          <w:szCs w:val="24"/>
        </w:rPr>
      </w:pPr>
      <w:r w:rsidRPr="00414392">
        <w:rPr>
          <w:rFonts w:ascii="Times New Roman" w:hAnsi="Times New Roman" w:cs="Times New Roman"/>
          <w:sz w:val="24"/>
          <w:szCs w:val="24"/>
        </w:rPr>
        <w:t>Microsoft Word and Excel experience preferred</w:t>
      </w:r>
    </w:p>
    <w:p w14:paraId="36D6978E" w14:textId="77777777" w:rsidR="006B7BA9" w:rsidRPr="006B7BA9" w:rsidRDefault="006B7BA9" w:rsidP="006B7BA9">
      <w:pPr>
        <w:numPr>
          <w:ilvl w:val="0"/>
          <w:numId w:val="22"/>
        </w:numPr>
        <w:spacing w:after="0" w:line="240" w:lineRule="auto"/>
        <w:rPr>
          <w:rFonts w:ascii="Times New Roman" w:hAnsi="Times New Roman" w:cs="Times New Roman"/>
          <w:sz w:val="24"/>
          <w:szCs w:val="24"/>
        </w:rPr>
      </w:pPr>
      <w:r w:rsidRPr="006B7BA9">
        <w:rPr>
          <w:rFonts w:ascii="Times New Roman" w:hAnsi="Times New Roman" w:cs="Times New Roman"/>
          <w:sz w:val="24"/>
          <w:szCs w:val="24"/>
        </w:rPr>
        <w:t>Self</w:t>
      </w:r>
      <w:r>
        <w:rPr>
          <w:rFonts w:ascii="Times New Roman" w:hAnsi="Times New Roman" w:cs="Times New Roman"/>
          <w:sz w:val="24"/>
          <w:szCs w:val="24"/>
        </w:rPr>
        <w:t>-</w:t>
      </w:r>
      <w:r w:rsidRPr="006B7BA9">
        <w:rPr>
          <w:rFonts w:ascii="Times New Roman" w:hAnsi="Times New Roman" w:cs="Times New Roman"/>
          <w:sz w:val="24"/>
          <w:szCs w:val="24"/>
        </w:rPr>
        <w:t>starter with strong organizational skills.</w:t>
      </w:r>
    </w:p>
    <w:p w14:paraId="6180E3FF" w14:textId="77777777" w:rsidR="006B7BA9" w:rsidRPr="006B7BA9" w:rsidRDefault="006B7BA9" w:rsidP="006B7BA9">
      <w:pPr>
        <w:numPr>
          <w:ilvl w:val="0"/>
          <w:numId w:val="22"/>
        </w:numPr>
        <w:spacing w:after="0" w:line="240" w:lineRule="auto"/>
        <w:rPr>
          <w:rFonts w:ascii="Times New Roman" w:hAnsi="Times New Roman" w:cs="Times New Roman"/>
          <w:sz w:val="24"/>
          <w:szCs w:val="24"/>
        </w:rPr>
      </w:pPr>
      <w:r w:rsidRPr="006B7BA9">
        <w:rPr>
          <w:rFonts w:ascii="Times New Roman" w:hAnsi="Times New Roman" w:cs="Times New Roman"/>
          <w:sz w:val="24"/>
          <w:szCs w:val="24"/>
        </w:rPr>
        <w:t>Verbal and written communication skills.</w:t>
      </w:r>
    </w:p>
    <w:p w14:paraId="28B79D6E" w14:textId="77777777" w:rsidR="006B7BA9" w:rsidRPr="006B7BA9" w:rsidRDefault="006B7BA9" w:rsidP="006B7BA9">
      <w:pPr>
        <w:numPr>
          <w:ilvl w:val="0"/>
          <w:numId w:val="22"/>
        </w:numPr>
        <w:spacing w:after="0" w:line="240" w:lineRule="auto"/>
        <w:rPr>
          <w:rFonts w:ascii="Times New Roman" w:hAnsi="Times New Roman" w:cs="Times New Roman"/>
          <w:sz w:val="24"/>
          <w:szCs w:val="24"/>
        </w:rPr>
      </w:pPr>
      <w:r w:rsidRPr="006B7BA9">
        <w:rPr>
          <w:rFonts w:ascii="Times New Roman" w:hAnsi="Times New Roman" w:cs="Times New Roman"/>
          <w:sz w:val="24"/>
          <w:szCs w:val="24"/>
        </w:rPr>
        <w:t>Ability to problem solve and work in large work environment.</w:t>
      </w:r>
    </w:p>
    <w:p w14:paraId="271F5F1A" w14:textId="77777777" w:rsidR="006B7BA9" w:rsidRDefault="0010059F" w:rsidP="006B7BA9">
      <w:pPr>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Ability to prioritize work and meet deadlines.</w:t>
      </w:r>
    </w:p>
    <w:p w14:paraId="79902FA0" w14:textId="09CA3AB4" w:rsidR="0010059F" w:rsidRDefault="0010059F" w:rsidP="006B7BA9">
      <w:pPr>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Familiarity with Word, Excel</w:t>
      </w:r>
      <w:r w:rsidR="002F3775">
        <w:rPr>
          <w:rFonts w:ascii="Times New Roman" w:hAnsi="Times New Roman" w:cs="Times New Roman"/>
          <w:sz w:val="24"/>
          <w:szCs w:val="24"/>
        </w:rPr>
        <w:t>, and Adobe.</w:t>
      </w:r>
    </w:p>
    <w:p w14:paraId="48862A4D" w14:textId="77777777" w:rsidR="00414392" w:rsidRPr="00414392" w:rsidRDefault="00414392" w:rsidP="00414392">
      <w:pPr>
        <w:numPr>
          <w:ilvl w:val="0"/>
          <w:numId w:val="22"/>
        </w:numPr>
        <w:spacing w:after="0" w:line="240" w:lineRule="auto"/>
        <w:rPr>
          <w:rFonts w:ascii="Times New Roman" w:hAnsi="Times New Roman" w:cs="Times New Roman"/>
          <w:sz w:val="24"/>
          <w:szCs w:val="24"/>
        </w:rPr>
      </w:pPr>
      <w:r w:rsidRPr="00414392">
        <w:rPr>
          <w:rFonts w:ascii="Times New Roman" w:hAnsi="Times New Roman" w:cs="Times New Roman"/>
          <w:sz w:val="24"/>
          <w:szCs w:val="24"/>
        </w:rPr>
        <w:t>Ensures confidentiality and privacy at all times</w:t>
      </w:r>
    </w:p>
    <w:p w14:paraId="5E11A549" w14:textId="77777777" w:rsidR="00414392" w:rsidRPr="00414392" w:rsidRDefault="00414392" w:rsidP="00414392">
      <w:pPr>
        <w:numPr>
          <w:ilvl w:val="0"/>
          <w:numId w:val="22"/>
        </w:numPr>
        <w:spacing w:after="0" w:line="240" w:lineRule="auto"/>
        <w:rPr>
          <w:rFonts w:ascii="Times New Roman" w:hAnsi="Times New Roman" w:cs="Times New Roman"/>
          <w:sz w:val="24"/>
          <w:szCs w:val="24"/>
        </w:rPr>
      </w:pPr>
      <w:r w:rsidRPr="00414392">
        <w:rPr>
          <w:rFonts w:ascii="Times New Roman" w:hAnsi="Times New Roman" w:cs="Times New Roman"/>
          <w:sz w:val="24"/>
          <w:szCs w:val="24"/>
        </w:rPr>
        <w:t>Treat others with courtesy and respect in all interactions</w:t>
      </w:r>
    </w:p>
    <w:p w14:paraId="65FECF23" w14:textId="77777777" w:rsidR="00414392" w:rsidRPr="00414392" w:rsidRDefault="00414392" w:rsidP="00414392">
      <w:pPr>
        <w:numPr>
          <w:ilvl w:val="0"/>
          <w:numId w:val="22"/>
        </w:numPr>
        <w:spacing w:after="0" w:line="240" w:lineRule="auto"/>
        <w:rPr>
          <w:rFonts w:ascii="Times New Roman" w:hAnsi="Times New Roman" w:cs="Times New Roman"/>
          <w:sz w:val="24"/>
          <w:szCs w:val="24"/>
        </w:rPr>
      </w:pPr>
      <w:r w:rsidRPr="00414392">
        <w:rPr>
          <w:rFonts w:ascii="Times New Roman" w:hAnsi="Times New Roman" w:cs="Times New Roman"/>
          <w:sz w:val="24"/>
          <w:szCs w:val="24"/>
        </w:rPr>
        <w:t>Is open to new ideas and changes; encourages others to do the same</w:t>
      </w:r>
    </w:p>
    <w:p w14:paraId="7B5D67F3" w14:textId="77777777" w:rsidR="00414392" w:rsidRPr="00414392" w:rsidRDefault="00414392" w:rsidP="00414392">
      <w:pPr>
        <w:numPr>
          <w:ilvl w:val="0"/>
          <w:numId w:val="22"/>
        </w:numPr>
        <w:spacing w:after="0" w:line="240" w:lineRule="auto"/>
        <w:rPr>
          <w:rFonts w:ascii="Times New Roman" w:hAnsi="Times New Roman" w:cs="Times New Roman"/>
          <w:sz w:val="24"/>
          <w:szCs w:val="24"/>
        </w:rPr>
      </w:pPr>
      <w:r w:rsidRPr="00414392">
        <w:rPr>
          <w:rFonts w:ascii="Times New Roman" w:hAnsi="Times New Roman" w:cs="Times New Roman"/>
          <w:sz w:val="24"/>
          <w:szCs w:val="24"/>
        </w:rPr>
        <w:t>Willingly flexes to meet changing workload demands and priorities</w:t>
      </w:r>
    </w:p>
    <w:p w14:paraId="4969C73E" w14:textId="77777777" w:rsidR="00414392" w:rsidRPr="00414392" w:rsidRDefault="00414392" w:rsidP="00414392">
      <w:pPr>
        <w:numPr>
          <w:ilvl w:val="0"/>
          <w:numId w:val="22"/>
        </w:numPr>
        <w:spacing w:after="0" w:line="240" w:lineRule="auto"/>
        <w:rPr>
          <w:rFonts w:ascii="Times New Roman" w:hAnsi="Times New Roman" w:cs="Times New Roman"/>
          <w:sz w:val="24"/>
          <w:szCs w:val="24"/>
        </w:rPr>
      </w:pPr>
      <w:r w:rsidRPr="00414392">
        <w:rPr>
          <w:rFonts w:ascii="Times New Roman" w:hAnsi="Times New Roman" w:cs="Times New Roman"/>
          <w:sz w:val="24"/>
          <w:szCs w:val="24"/>
        </w:rPr>
        <w:t>Works cooperatively with other employees to complete the work</w:t>
      </w:r>
    </w:p>
    <w:p w14:paraId="7A0D7A00" w14:textId="000C909D" w:rsidR="00414392" w:rsidRPr="00414392" w:rsidRDefault="00414392" w:rsidP="00414392">
      <w:pPr>
        <w:numPr>
          <w:ilvl w:val="0"/>
          <w:numId w:val="22"/>
        </w:numPr>
        <w:spacing w:after="0" w:line="240" w:lineRule="auto"/>
        <w:rPr>
          <w:rFonts w:ascii="Times New Roman" w:hAnsi="Times New Roman" w:cs="Times New Roman"/>
          <w:sz w:val="24"/>
          <w:szCs w:val="24"/>
        </w:rPr>
      </w:pPr>
      <w:r w:rsidRPr="00414392">
        <w:rPr>
          <w:rFonts w:ascii="Times New Roman" w:hAnsi="Times New Roman" w:cs="Times New Roman"/>
          <w:sz w:val="24"/>
          <w:szCs w:val="24"/>
        </w:rPr>
        <w:t>Displays punctuality in all activities such as work attendance, project deadlines, and reports.</w:t>
      </w:r>
    </w:p>
    <w:p w14:paraId="2E3AB919" w14:textId="77777777" w:rsidR="00414392" w:rsidRDefault="00414392" w:rsidP="00414392">
      <w:pPr>
        <w:spacing w:after="0" w:line="240" w:lineRule="auto"/>
        <w:ind w:left="720"/>
        <w:rPr>
          <w:rFonts w:ascii="Times New Roman" w:hAnsi="Times New Roman" w:cs="Times New Roman"/>
          <w:sz w:val="24"/>
          <w:szCs w:val="24"/>
        </w:rPr>
      </w:pPr>
    </w:p>
    <w:p w14:paraId="2B7FFC65" w14:textId="77777777" w:rsidR="002F3775" w:rsidRDefault="002F3775" w:rsidP="002F3775">
      <w:pPr>
        <w:spacing w:after="0" w:line="240" w:lineRule="auto"/>
        <w:ind w:left="720"/>
        <w:rPr>
          <w:rFonts w:ascii="Times New Roman" w:hAnsi="Times New Roman" w:cs="Times New Roman"/>
          <w:sz w:val="24"/>
          <w:szCs w:val="24"/>
        </w:rPr>
      </w:pPr>
    </w:p>
    <w:p w14:paraId="42BB6C68" w14:textId="77777777" w:rsidR="008855CF" w:rsidRDefault="008855CF" w:rsidP="00276CF0">
      <w:pPr>
        <w:spacing w:after="0" w:line="240" w:lineRule="auto"/>
        <w:ind w:left="630" w:hanging="720"/>
        <w:contextualSpacing/>
        <w:rPr>
          <w:rFonts w:ascii="Times New Roman" w:hAnsi="Times New Roman" w:cs="Times New Roman"/>
          <w:b/>
          <w:sz w:val="24"/>
          <w:szCs w:val="24"/>
        </w:rPr>
      </w:pPr>
      <w:r>
        <w:rPr>
          <w:rFonts w:ascii="Times New Roman" w:hAnsi="Times New Roman" w:cs="Times New Roman"/>
          <w:b/>
          <w:sz w:val="24"/>
          <w:szCs w:val="24"/>
        </w:rPr>
        <w:t>PHYSICAL DEMANDS OF THE ESSENTIAL FUNCTIONS:</w:t>
      </w:r>
    </w:p>
    <w:p w14:paraId="2B3ABA4F" w14:textId="77777777" w:rsidR="001500DF" w:rsidRDefault="001500DF" w:rsidP="00276CF0">
      <w:pPr>
        <w:spacing w:after="0" w:line="240" w:lineRule="auto"/>
        <w:ind w:left="630" w:hanging="720"/>
        <w:contextualSpacing/>
        <w:rPr>
          <w:rFonts w:ascii="Times New Roman" w:hAnsi="Times New Roman" w:cs="Times New Roman"/>
          <w:sz w:val="24"/>
          <w:szCs w:val="24"/>
        </w:rPr>
      </w:pPr>
    </w:p>
    <w:p w14:paraId="070A2B17" w14:textId="77777777" w:rsidR="00276CF0" w:rsidRDefault="00276CF0" w:rsidP="00276CF0">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Sitting, talking, hearing and vision are required approximately 100% of the time.</w:t>
      </w:r>
    </w:p>
    <w:p w14:paraId="2C23C249" w14:textId="77777777" w:rsidR="00430C35" w:rsidRDefault="002F3775" w:rsidP="00276CF0">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Filing, bending, reaching, and keying.</w:t>
      </w:r>
    </w:p>
    <w:p w14:paraId="72E13572" w14:textId="77777777" w:rsidR="008855CF" w:rsidRDefault="008855CF" w:rsidP="00276CF0">
      <w:pPr>
        <w:spacing w:line="240" w:lineRule="auto"/>
        <w:ind w:left="630" w:hanging="720"/>
        <w:contextualSpacing/>
        <w:rPr>
          <w:rFonts w:ascii="Times New Roman" w:hAnsi="Times New Roman" w:cs="Times New Roman"/>
          <w:b/>
          <w:sz w:val="24"/>
          <w:szCs w:val="24"/>
        </w:rPr>
      </w:pPr>
    </w:p>
    <w:p w14:paraId="44CC48D4" w14:textId="77777777" w:rsidR="008855CF" w:rsidRDefault="008855CF" w:rsidP="00276CF0">
      <w:pPr>
        <w:spacing w:line="240" w:lineRule="auto"/>
        <w:ind w:left="630" w:hanging="720"/>
        <w:contextualSpacing/>
        <w:rPr>
          <w:rFonts w:ascii="Times New Roman" w:hAnsi="Times New Roman" w:cs="Times New Roman"/>
          <w:b/>
          <w:sz w:val="24"/>
          <w:szCs w:val="24"/>
        </w:rPr>
      </w:pPr>
    </w:p>
    <w:p w14:paraId="6C12D4F0" w14:textId="77777777" w:rsidR="001500DF" w:rsidRDefault="008855CF" w:rsidP="00276CF0">
      <w:pPr>
        <w:spacing w:after="0" w:line="240" w:lineRule="auto"/>
        <w:ind w:left="630" w:hanging="720"/>
        <w:contextualSpacing/>
        <w:rPr>
          <w:rFonts w:ascii="Times New Roman" w:hAnsi="Times New Roman" w:cs="Times New Roman"/>
          <w:b/>
          <w:sz w:val="24"/>
          <w:szCs w:val="24"/>
        </w:rPr>
      </w:pPr>
      <w:r>
        <w:rPr>
          <w:rFonts w:ascii="Times New Roman" w:hAnsi="Times New Roman" w:cs="Times New Roman"/>
          <w:b/>
          <w:sz w:val="24"/>
          <w:szCs w:val="24"/>
        </w:rPr>
        <w:t>WORKING CONDITIONS WHILE PERFORMING ESSENTIAL FUNCTIONS:</w:t>
      </w:r>
    </w:p>
    <w:p w14:paraId="297FF8EB" w14:textId="77777777" w:rsidR="008855CF" w:rsidRPr="001500DF" w:rsidRDefault="001500DF" w:rsidP="001500DF">
      <w:pPr>
        <w:pStyle w:val="ListParagraph"/>
        <w:numPr>
          <w:ilvl w:val="0"/>
          <w:numId w:val="14"/>
        </w:numPr>
        <w:spacing w:after="0" w:line="240" w:lineRule="auto"/>
        <w:rPr>
          <w:rFonts w:ascii="Times New Roman" w:hAnsi="Times New Roman" w:cs="Times New Roman"/>
          <w:b/>
          <w:sz w:val="24"/>
          <w:szCs w:val="24"/>
        </w:rPr>
      </w:pPr>
      <w:r w:rsidRPr="001500DF">
        <w:rPr>
          <w:rFonts w:ascii="Times New Roman" w:hAnsi="Times New Roman" w:cs="Times New Roman"/>
          <w:sz w:val="24"/>
          <w:szCs w:val="24"/>
        </w:rPr>
        <w:t>General Office Environment.</w:t>
      </w:r>
    </w:p>
    <w:p w14:paraId="2D7D216B" w14:textId="77777777" w:rsidR="001500DF" w:rsidRPr="001500DF" w:rsidRDefault="001500DF" w:rsidP="001500DF">
      <w:pPr>
        <w:pStyle w:val="ListParagraph"/>
        <w:spacing w:after="0" w:line="240" w:lineRule="auto"/>
        <w:rPr>
          <w:rFonts w:ascii="Times New Roman" w:hAnsi="Times New Roman" w:cs="Times New Roman"/>
          <w:b/>
          <w:sz w:val="24"/>
          <w:szCs w:val="24"/>
        </w:rPr>
      </w:pPr>
    </w:p>
    <w:p w14:paraId="3477DBBD" w14:textId="77777777" w:rsidR="008855CF" w:rsidRDefault="008855CF" w:rsidP="00276CF0">
      <w:pPr>
        <w:spacing w:line="240" w:lineRule="auto"/>
        <w:ind w:left="630" w:hanging="720"/>
        <w:contextualSpacing/>
        <w:rPr>
          <w:rFonts w:ascii="Times New Roman" w:hAnsi="Times New Roman" w:cs="Times New Roman"/>
          <w:b/>
          <w:sz w:val="24"/>
          <w:szCs w:val="24"/>
        </w:rPr>
      </w:pPr>
    </w:p>
    <w:p w14:paraId="7535C1A4" w14:textId="77777777" w:rsidR="001500DF" w:rsidRDefault="008855CF" w:rsidP="001500DF">
      <w:pPr>
        <w:spacing w:line="240" w:lineRule="auto"/>
        <w:ind w:left="630" w:hanging="720"/>
        <w:contextualSpacing/>
        <w:rPr>
          <w:rFonts w:ascii="Times New Roman" w:hAnsi="Times New Roman" w:cs="Times New Roman"/>
          <w:b/>
          <w:sz w:val="24"/>
          <w:szCs w:val="24"/>
        </w:rPr>
      </w:pPr>
      <w:r>
        <w:rPr>
          <w:rFonts w:ascii="Times New Roman" w:hAnsi="Times New Roman" w:cs="Times New Roman"/>
          <w:b/>
          <w:sz w:val="24"/>
          <w:szCs w:val="24"/>
        </w:rPr>
        <w:t>EQUIPMENT USED TO PERFORM ESSENTIAL FUNCTIONS:</w:t>
      </w:r>
      <w:r w:rsidR="001500DF">
        <w:rPr>
          <w:rFonts w:ascii="Times New Roman" w:hAnsi="Times New Roman" w:cs="Times New Roman"/>
          <w:b/>
          <w:sz w:val="24"/>
          <w:szCs w:val="24"/>
        </w:rPr>
        <w:t xml:space="preserve"> </w:t>
      </w:r>
    </w:p>
    <w:p w14:paraId="2A52A492" w14:textId="77777777" w:rsidR="001500DF" w:rsidRPr="001500DF" w:rsidRDefault="001500DF" w:rsidP="001500DF">
      <w:pPr>
        <w:spacing w:line="240" w:lineRule="auto"/>
        <w:ind w:left="630" w:hanging="720"/>
        <w:contextualSpacing/>
        <w:rPr>
          <w:rFonts w:ascii="Times New Roman" w:hAnsi="Times New Roman" w:cs="Times New Roman"/>
          <w:sz w:val="24"/>
          <w:szCs w:val="24"/>
        </w:rPr>
      </w:pPr>
      <w:r>
        <w:rPr>
          <w:rFonts w:ascii="Times New Roman" w:hAnsi="Times New Roman" w:cs="Times New Roman"/>
          <w:b/>
          <w:sz w:val="24"/>
          <w:szCs w:val="24"/>
        </w:rPr>
        <w:t xml:space="preserve">        </w:t>
      </w:r>
      <w:r w:rsidRPr="001500DF">
        <w:rPr>
          <w:rFonts w:ascii="Times New Roman" w:hAnsi="Times New Roman" w:cs="Times New Roman"/>
          <w:sz w:val="24"/>
          <w:szCs w:val="24"/>
        </w:rPr>
        <w:t>1.</w:t>
      </w:r>
      <w:r>
        <w:rPr>
          <w:rFonts w:ascii="Times New Roman" w:hAnsi="Times New Roman" w:cs="Times New Roman"/>
          <w:b/>
          <w:sz w:val="24"/>
          <w:szCs w:val="24"/>
        </w:rPr>
        <w:t xml:space="preserve"> </w:t>
      </w:r>
      <w:r w:rsidRPr="001500DF">
        <w:rPr>
          <w:rFonts w:ascii="Times New Roman" w:hAnsi="Times New Roman" w:cs="Times New Roman"/>
          <w:b/>
          <w:sz w:val="24"/>
          <w:szCs w:val="24"/>
        </w:rPr>
        <w:t xml:space="preserve"> </w:t>
      </w:r>
      <w:r w:rsidRPr="001500DF">
        <w:rPr>
          <w:rFonts w:ascii="Times New Roman" w:hAnsi="Times New Roman" w:cs="Times New Roman"/>
          <w:sz w:val="24"/>
          <w:szCs w:val="24"/>
        </w:rPr>
        <w:t xml:space="preserve">Computer, Phone, Fax, Copier, Scanner. </w:t>
      </w:r>
    </w:p>
    <w:p w14:paraId="3F802F69" w14:textId="77777777" w:rsidR="001500DF" w:rsidRDefault="001500DF" w:rsidP="001500DF">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33A795BA" w14:textId="77777777" w:rsidR="001500DF" w:rsidRDefault="008855CF" w:rsidP="001500DF">
      <w:pPr>
        <w:spacing w:line="240" w:lineRule="auto"/>
        <w:rPr>
          <w:rFonts w:ascii="Times New Roman" w:hAnsi="Times New Roman" w:cs="Times New Roman"/>
          <w:b/>
          <w:sz w:val="24"/>
          <w:szCs w:val="24"/>
        </w:rPr>
      </w:pPr>
      <w:r>
        <w:rPr>
          <w:rFonts w:ascii="Times New Roman" w:hAnsi="Times New Roman" w:cs="Times New Roman"/>
          <w:b/>
          <w:sz w:val="24"/>
          <w:szCs w:val="24"/>
        </w:rPr>
        <w:t>REPORTING RELATIONSHIPS:</w:t>
      </w:r>
    </w:p>
    <w:p w14:paraId="3F27DE75" w14:textId="3F702C7F" w:rsidR="00EA3C9E" w:rsidRPr="00EA3C9E" w:rsidRDefault="001500DF" w:rsidP="001500D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A3C9E" w:rsidRPr="00EA3C9E">
        <w:rPr>
          <w:rFonts w:ascii="Times New Roman" w:hAnsi="Times New Roman" w:cs="Times New Roman"/>
          <w:sz w:val="24"/>
          <w:szCs w:val="24"/>
        </w:rPr>
        <w:t>Reports to:</w:t>
      </w:r>
      <w:r>
        <w:rPr>
          <w:rFonts w:ascii="Times New Roman" w:hAnsi="Times New Roman" w:cs="Times New Roman"/>
          <w:sz w:val="24"/>
          <w:szCs w:val="24"/>
        </w:rPr>
        <w:t xml:space="preserve"> </w:t>
      </w:r>
      <w:r w:rsidR="0071147C">
        <w:rPr>
          <w:rFonts w:ascii="Times New Roman" w:hAnsi="Times New Roman" w:cs="Times New Roman"/>
          <w:sz w:val="24"/>
          <w:szCs w:val="24"/>
        </w:rPr>
        <w:t xml:space="preserve">Felony </w:t>
      </w:r>
      <w:r w:rsidR="002F3775">
        <w:rPr>
          <w:rFonts w:ascii="Times New Roman" w:hAnsi="Times New Roman" w:cs="Times New Roman"/>
          <w:sz w:val="24"/>
          <w:szCs w:val="24"/>
        </w:rPr>
        <w:t xml:space="preserve">Administrative </w:t>
      </w:r>
      <w:r w:rsidR="00337BC7">
        <w:rPr>
          <w:rFonts w:ascii="Times New Roman" w:hAnsi="Times New Roman" w:cs="Times New Roman"/>
          <w:sz w:val="24"/>
          <w:szCs w:val="24"/>
        </w:rPr>
        <w:t xml:space="preserve">Assistant </w:t>
      </w:r>
      <w:r w:rsidR="002F3775">
        <w:rPr>
          <w:rFonts w:ascii="Times New Roman" w:hAnsi="Times New Roman" w:cs="Times New Roman"/>
          <w:sz w:val="24"/>
          <w:szCs w:val="24"/>
        </w:rPr>
        <w:t>Team Lead</w:t>
      </w:r>
    </w:p>
    <w:p w14:paraId="778DF8D4" w14:textId="77777777" w:rsidR="00EA3C9E" w:rsidRPr="00EA3C9E" w:rsidRDefault="00EA3C9E" w:rsidP="00276CF0">
      <w:pPr>
        <w:spacing w:line="240" w:lineRule="auto"/>
        <w:ind w:left="630" w:hanging="720"/>
        <w:contextualSpacing/>
        <w:rPr>
          <w:rFonts w:ascii="Times New Roman" w:hAnsi="Times New Roman" w:cs="Times New Roman"/>
          <w:sz w:val="24"/>
          <w:szCs w:val="24"/>
        </w:rPr>
      </w:pPr>
      <w:r w:rsidRPr="00EA3C9E">
        <w:rPr>
          <w:rFonts w:ascii="Times New Roman" w:hAnsi="Times New Roman" w:cs="Times New Roman"/>
          <w:sz w:val="24"/>
          <w:szCs w:val="24"/>
        </w:rPr>
        <w:tab/>
        <w:t>Directs Work of: None</w:t>
      </w:r>
    </w:p>
    <w:p w14:paraId="1C8FE46A" w14:textId="77777777" w:rsidR="00276CF0" w:rsidRDefault="00276CF0" w:rsidP="00276CF0">
      <w:pPr>
        <w:spacing w:line="240" w:lineRule="auto"/>
        <w:ind w:left="630" w:hanging="720"/>
        <w:contextualSpacing/>
        <w:rPr>
          <w:rFonts w:ascii="Times New Roman" w:hAnsi="Times New Roman" w:cs="Times New Roman"/>
          <w:sz w:val="24"/>
          <w:szCs w:val="24"/>
        </w:rPr>
      </w:pPr>
    </w:p>
    <w:p w14:paraId="573A72AD" w14:textId="77777777" w:rsidR="00EA3C9E" w:rsidRDefault="00EA3C9E" w:rsidP="00276CF0">
      <w:pPr>
        <w:spacing w:line="240" w:lineRule="auto"/>
        <w:ind w:left="630" w:hanging="720"/>
        <w:contextualSpacing/>
        <w:rPr>
          <w:rFonts w:ascii="Times New Roman" w:hAnsi="Times New Roman" w:cs="Times New Roman"/>
          <w:sz w:val="24"/>
          <w:szCs w:val="24"/>
        </w:rPr>
      </w:pPr>
    </w:p>
    <w:p w14:paraId="784E2B37" w14:textId="572D8807" w:rsidR="008855CF" w:rsidRDefault="008855CF" w:rsidP="00276CF0">
      <w:pPr>
        <w:spacing w:line="240" w:lineRule="auto"/>
        <w:ind w:left="630" w:hanging="720"/>
        <w:contextualSpacing/>
        <w:rPr>
          <w:rFonts w:ascii="Times New Roman" w:hAnsi="Times New Roman" w:cs="Times New Roman"/>
          <w:sz w:val="24"/>
          <w:szCs w:val="24"/>
        </w:rPr>
      </w:pPr>
      <w:r>
        <w:rPr>
          <w:rFonts w:ascii="Times New Roman" w:hAnsi="Times New Roman" w:cs="Times New Roman"/>
          <w:sz w:val="24"/>
          <w:szCs w:val="24"/>
        </w:rPr>
        <w:t>Blood Born Pathogen Risk Code: None</w:t>
      </w:r>
    </w:p>
    <w:p w14:paraId="08C86A55" w14:textId="0BA4070A" w:rsidR="00434ADF" w:rsidRDefault="00434ADF" w:rsidP="00276CF0">
      <w:pPr>
        <w:spacing w:line="240" w:lineRule="auto"/>
        <w:ind w:left="630" w:hanging="720"/>
        <w:contextualSpacing/>
        <w:rPr>
          <w:rFonts w:ascii="Times New Roman" w:hAnsi="Times New Roman" w:cs="Times New Roman"/>
          <w:sz w:val="24"/>
          <w:szCs w:val="24"/>
        </w:rPr>
      </w:pPr>
    </w:p>
    <w:p w14:paraId="004A2F26" w14:textId="77777777" w:rsidR="00434ADF" w:rsidRPr="007A6124" w:rsidRDefault="00434ADF" w:rsidP="00434ADF">
      <w:pPr>
        <w:rPr>
          <w:rFonts w:ascii="Times New Roman" w:hAnsi="Times New Roman" w:cs="Times New Roman"/>
          <w:sz w:val="24"/>
          <w:szCs w:val="24"/>
        </w:rPr>
      </w:pPr>
      <w:r w:rsidRPr="007A6124">
        <w:rPr>
          <w:rFonts w:ascii="Times New Roman" w:hAnsi="Times New Roman" w:cs="Times New Roman"/>
          <w:sz w:val="24"/>
          <w:szCs w:val="24"/>
        </w:rPr>
        <w:t>This statement describes the general content of, and requirements for the performance of this job.  It is not to be construed as an exhaustive statement of duties, responsibilities or requirements, as the needs of the division may change from time to time.</w:t>
      </w:r>
    </w:p>
    <w:p w14:paraId="28FAC97C" w14:textId="77777777" w:rsidR="00414392" w:rsidRDefault="00414392" w:rsidP="00414392">
      <w:pPr>
        <w:spacing w:line="240" w:lineRule="auto"/>
        <w:ind w:left="630" w:hanging="720"/>
        <w:contextualSpacing/>
        <w:rPr>
          <w:rFonts w:ascii="Times New Roman" w:hAnsi="Times New Roman" w:cs="Times New Roman"/>
          <w:b/>
          <w:bCs/>
          <w:sz w:val="24"/>
          <w:szCs w:val="24"/>
        </w:rPr>
      </w:pPr>
    </w:p>
    <w:p w14:paraId="23D41171" w14:textId="4942F697" w:rsidR="00414392" w:rsidRPr="00414392" w:rsidRDefault="00414392" w:rsidP="00414392">
      <w:pPr>
        <w:spacing w:line="240" w:lineRule="auto"/>
        <w:ind w:left="630" w:hanging="720"/>
        <w:contextualSpacing/>
        <w:rPr>
          <w:rFonts w:ascii="Times New Roman" w:hAnsi="Times New Roman" w:cs="Times New Roman"/>
          <w:b/>
          <w:bCs/>
          <w:sz w:val="24"/>
          <w:szCs w:val="24"/>
        </w:rPr>
      </w:pPr>
      <w:r w:rsidRPr="00414392">
        <w:rPr>
          <w:rFonts w:ascii="Times New Roman" w:hAnsi="Times New Roman" w:cs="Times New Roman"/>
          <w:b/>
          <w:bCs/>
          <w:sz w:val="24"/>
          <w:szCs w:val="24"/>
        </w:rPr>
        <w:t>BENEFITS INCLUDE:</w:t>
      </w:r>
    </w:p>
    <w:p w14:paraId="19ADE841" w14:textId="77777777" w:rsidR="00414392" w:rsidRPr="00414392" w:rsidRDefault="00414392" w:rsidP="00414392">
      <w:pPr>
        <w:spacing w:line="240" w:lineRule="auto"/>
        <w:ind w:left="630" w:hanging="720"/>
        <w:contextualSpacing/>
        <w:rPr>
          <w:rFonts w:ascii="Times New Roman" w:hAnsi="Times New Roman" w:cs="Times New Roman"/>
          <w:b/>
          <w:sz w:val="24"/>
          <w:szCs w:val="24"/>
        </w:rPr>
      </w:pPr>
    </w:p>
    <w:p w14:paraId="3FB3D50A" w14:textId="77777777" w:rsidR="00414392" w:rsidRPr="00414392" w:rsidRDefault="00414392" w:rsidP="00414392">
      <w:pPr>
        <w:spacing w:line="240" w:lineRule="auto"/>
        <w:ind w:left="630" w:hanging="720"/>
        <w:contextualSpacing/>
        <w:rPr>
          <w:rFonts w:ascii="Times New Roman" w:hAnsi="Times New Roman" w:cs="Times New Roman"/>
          <w:bCs/>
          <w:sz w:val="24"/>
          <w:szCs w:val="24"/>
        </w:rPr>
      </w:pPr>
      <w:r w:rsidRPr="00414392">
        <w:rPr>
          <w:rFonts w:ascii="Times New Roman" w:hAnsi="Times New Roman" w:cs="Times New Roman"/>
          <w:bCs/>
          <w:sz w:val="24"/>
          <w:szCs w:val="24"/>
        </w:rPr>
        <w:t>Group Health/Dental/Vision Insurance</w:t>
      </w:r>
    </w:p>
    <w:p w14:paraId="7100A8C9" w14:textId="77777777" w:rsidR="00414392" w:rsidRPr="00414392" w:rsidRDefault="00414392" w:rsidP="00414392">
      <w:pPr>
        <w:spacing w:line="240" w:lineRule="auto"/>
        <w:ind w:left="630" w:hanging="720"/>
        <w:contextualSpacing/>
        <w:rPr>
          <w:rFonts w:ascii="Times New Roman" w:hAnsi="Times New Roman" w:cs="Times New Roman"/>
          <w:bCs/>
          <w:sz w:val="24"/>
          <w:szCs w:val="24"/>
        </w:rPr>
      </w:pPr>
      <w:r w:rsidRPr="00414392">
        <w:rPr>
          <w:rFonts w:ascii="Times New Roman" w:hAnsi="Times New Roman" w:cs="Times New Roman"/>
          <w:bCs/>
          <w:sz w:val="24"/>
          <w:szCs w:val="24"/>
        </w:rPr>
        <w:t>Life Insurance</w:t>
      </w:r>
    </w:p>
    <w:p w14:paraId="41582426" w14:textId="77777777" w:rsidR="00414392" w:rsidRPr="00414392" w:rsidRDefault="00414392" w:rsidP="00414392">
      <w:pPr>
        <w:spacing w:line="240" w:lineRule="auto"/>
        <w:ind w:left="630" w:hanging="720"/>
        <w:contextualSpacing/>
        <w:rPr>
          <w:rFonts w:ascii="Times New Roman" w:hAnsi="Times New Roman" w:cs="Times New Roman"/>
          <w:bCs/>
          <w:sz w:val="24"/>
          <w:szCs w:val="24"/>
        </w:rPr>
      </w:pPr>
      <w:r w:rsidRPr="00414392">
        <w:rPr>
          <w:rFonts w:ascii="Times New Roman" w:hAnsi="Times New Roman" w:cs="Times New Roman"/>
          <w:bCs/>
          <w:sz w:val="24"/>
          <w:szCs w:val="24"/>
        </w:rPr>
        <w:t>IMRF Pension</w:t>
      </w:r>
    </w:p>
    <w:p w14:paraId="6D6FACD4" w14:textId="77777777" w:rsidR="00414392" w:rsidRPr="00414392" w:rsidRDefault="00414392" w:rsidP="00414392">
      <w:pPr>
        <w:spacing w:line="240" w:lineRule="auto"/>
        <w:ind w:left="630" w:hanging="720"/>
        <w:contextualSpacing/>
        <w:rPr>
          <w:rFonts w:ascii="Times New Roman" w:hAnsi="Times New Roman" w:cs="Times New Roman"/>
          <w:bCs/>
          <w:sz w:val="24"/>
          <w:szCs w:val="24"/>
        </w:rPr>
      </w:pPr>
      <w:r w:rsidRPr="00414392">
        <w:rPr>
          <w:rFonts w:ascii="Times New Roman" w:hAnsi="Times New Roman" w:cs="Times New Roman"/>
          <w:bCs/>
          <w:sz w:val="24"/>
          <w:szCs w:val="24"/>
        </w:rPr>
        <w:t>Paid Holiday, Vacation, and Sick Time</w:t>
      </w:r>
    </w:p>
    <w:p w14:paraId="704637D9" w14:textId="77777777" w:rsidR="00414392" w:rsidRPr="00414392" w:rsidRDefault="00414392" w:rsidP="00414392">
      <w:pPr>
        <w:spacing w:line="240" w:lineRule="auto"/>
        <w:ind w:left="630" w:hanging="720"/>
        <w:contextualSpacing/>
        <w:rPr>
          <w:rFonts w:ascii="Times New Roman" w:hAnsi="Times New Roman" w:cs="Times New Roman"/>
          <w:bCs/>
          <w:sz w:val="24"/>
          <w:szCs w:val="24"/>
        </w:rPr>
      </w:pPr>
      <w:r w:rsidRPr="00414392">
        <w:rPr>
          <w:rFonts w:ascii="Times New Roman" w:hAnsi="Times New Roman" w:cs="Times New Roman"/>
          <w:bCs/>
          <w:sz w:val="24"/>
          <w:szCs w:val="24"/>
        </w:rPr>
        <w:t>Flexible Benefits Plans (FSA, HSA)</w:t>
      </w:r>
    </w:p>
    <w:p w14:paraId="50D98355" w14:textId="77777777" w:rsidR="00414392" w:rsidRPr="00414392" w:rsidRDefault="00414392" w:rsidP="00414392">
      <w:pPr>
        <w:spacing w:line="240" w:lineRule="auto"/>
        <w:ind w:left="630" w:hanging="720"/>
        <w:contextualSpacing/>
        <w:rPr>
          <w:rFonts w:ascii="Times New Roman" w:hAnsi="Times New Roman" w:cs="Times New Roman"/>
          <w:bCs/>
          <w:sz w:val="24"/>
          <w:szCs w:val="24"/>
        </w:rPr>
      </w:pPr>
      <w:r w:rsidRPr="00414392">
        <w:rPr>
          <w:rFonts w:ascii="Times New Roman" w:hAnsi="Times New Roman" w:cs="Times New Roman"/>
          <w:bCs/>
          <w:sz w:val="24"/>
          <w:szCs w:val="24"/>
        </w:rPr>
        <w:t>Medical Expense Reimbursement Plan</w:t>
      </w:r>
    </w:p>
    <w:p w14:paraId="43902553" w14:textId="77777777" w:rsidR="00414392" w:rsidRPr="00414392" w:rsidRDefault="00414392" w:rsidP="00414392">
      <w:pPr>
        <w:spacing w:line="240" w:lineRule="auto"/>
        <w:ind w:left="630" w:hanging="720"/>
        <w:contextualSpacing/>
        <w:rPr>
          <w:rFonts w:ascii="Times New Roman" w:hAnsi="Times New Roman" w:cs="Times New Roman"/>
          <w:bCs/>
          <w:sz w:val="24"/>
          <w:szCs w:val="24"/>
        </w:rPr>
      </w:pPr>
      <w:r w:rsidRPr="00414392">
        <w:rPr>
          <w:rFonts w:ascii="Times New Roman" w:hAnsi="Times New Roman" w:cs="Times New Roman"/>
          <w:bCs/>
          <w:sz w:val="24"/>
          <w:szCs w:val="24"/>
        </w:rPr>
        <w:t>Employee Assistance Program</w:t>
      </w:r>
    </w:p>
    <w:p w14:paraId="0BF4CC01" w14:textId="3D9B1BCE" w:rsidR="00414392" w:rsidRDefault="00414392" w:rsidP="00414392">
      <w:pPr>
        <w:spacing w:line="240" w:lineRule="auto"/>
        <w:ind w:left="630" w:hanging="720"/>
        <w:contextualSpacing/>
        <w:rPr>
          <w:rFonts w:ascii="Times New Roman" w:hAnsi="Times New Roman" w:cs="Times New Roman"/>
          <w:bCs/>
          <w:sz w:val="24"/>
          <w:szCs w:val="24"/>
        </w:rPr>
      </w:pPr>
      <w:r w:rsidRPr="00414392">
        <w:rPr>
          <w:rFonts w:ascii="Times New Roman" w:hAnsi="Times New Roman" w:cs="Times New Roman"/>
          <w:bCs/>
          <w:sz w:val="24"/>
          <w:szCs w:val="24"/>
        </w:rPr>
        <w:t>Tuition Reimbursement</w:t>
      </w:r>
    </w:p>
    <w:p w14:paraId="02867C97" w14:textId="77777777" w:rsidR="00DF708A" w:rsidRPr="00414392" w:rsidRDefault="00DF708A" w:rsidP="00414392">
      <w:pPr>
        <w:spacing w:line="240" w:lineRule="auto"/>
        <w:ind w:left="630" w:hanging="720"/>
        <w:contextualSpacing/>
        <w:rPr>
          <w:rFonts w:ascii="Times New Roman" w:hAnsi="Times New Roman" w:cs="Times New Roman"/>
          <w:bCs/>
          <w:sz w:val="24"/>
          <w:szCs w:val="24"/>
        </w:rPr>
      </w:pPr>
    </w:p>
    <w:p w14:paraId="0445C2FA" w14:textId="77777777" w:rsidR="00DF708A" w:rsidRDefault="00DF708A" w:rsidP="00DF708A">
      <w:pPr>
        <w:jc w:val="center"/>
        <w:rPr>
          <w:b/>
        </w:rPr>
      </w:pPr>
      <w:r w:rsidRPr="00432672">
        <w:rPr>
          <w:b/>
        </w:rPr>
        <w:t>Resume accepted by:</w:t>
      </w:r>
    </w:p>
    <w:p w14:paraId="02A127E3" w14:textId="7DFD94E3" w:rsidR="00DF708A" w:rsidRPr="00432672" w:rsidRDefault="00DF708A" w:rsidP="00DF708A">
      <w:pPr>
        <w:jc w:val="center"/>
      </w:pPr>
      <w:hyperlink r:id="rId7" w:history="1">
        <w:r w:rsidRPr="0052623A">
          <w:rPr>
            <w:rStyle w:val="Hyperlink"/>
          </w:rPr>
          <w:t>SAOApplications@</w:t>
        </w:r>
      </w:hyperlink>
      <w:r>
        <w:rPr>
          <w:color w:val="0563C1"/>
          <w:u w:val="single"/>
        </w:rPr>
        <w:t>KanecountyIL.gov</w:t>
      </w:r>
    </w:p>
    <w:p w14:paraId="0E584136" w14:textId="77777777" w:rsidR="00DF708A" w:rsidRPr="00432672" w:rsidRDefault="00DF708A" w:rsidP="00DF708A">
      <w:pPr>
        <w:jc w:val="center"/>
        <w:rPr>
          <w:b/>
        </w:rPr>
      </w:pPr>
      <w:r w:rsidRPr="00432672">
        <w:rPr>
          <w:b/>
        </w:rPr>
        <w:t>Applicants must submit to a criminal background check.</w:t>
      </w:r>
    </w:p>
    <w:p w14:paraId="659D0825" w14:textId="71A0B70B" w:rsidR="00414392" w:rsidRPr="00276CF0" w:rsidRDefault="00DF708A" w:rsidP="00DF708A">
      <w:pPr>
        <w:spacing w:line="240" w:lineRule="auto"/>
        <w:ind w:left="630" w:hanging="720"/>
        <w:contextualSpacing/>
        <w:jc w:val="center"/>
        <w:rPr>
          <w:rFonts w:ascii="Times New Roman" w:hAnsi="Times New Roman" w:cs="Times New Roman"/>
          <w:b/>
          <w:sz w:val="24"/>
          <w:szCs w:val="24"/>
        </w:rPr>
      </w:pPr>
      <w:r w:rsidRPr="00432672">
        <w:rPr>
          <w:b/>
        </w:rPr>
        <w:t>EEO Employer/Program.</w:t>
      </w:r>
    </w:p>
    <w:sectPr w:rsidR="00414392" w:rsidRPr="00276C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7B63"/>
    <w:multiLevelType w:val="hybridMultilevel"/>
    <w:tmpl w:val="05525450"/>
    <w:lvl w:ilvl="0" w:tplc="78DE7F2A">
      <w:start w:val="1"/>
      <w:numFmt w:val="decimal"/>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75625C7"/>
    <w:multiLevelType w:val="hybridMultilevel"/>
    <w:tmpl w:val="1AC69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852410"/>
    <w:multiLevelType w:val="hybridMultilevel"/>
    <w:tmpl w:val="0C64D98A"/>
    <w:lvl w:ilvl="0" w:tplc="6056388E">
      <w:start w:val="1"/>
      <w:numFmt w:val="decimal"/>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1785490"/>
    <w:multiLevelType w:val="hybridMultilevel"/>
    <w:tmpl w:val="A9908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B508A"/>
    <w:multiLevelType w:val="hybridMultilevel"/>
    <w:tmpl w:val="6CE068F0"/>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15:restartNumberingAfterBreak="0">
    <w:nsid w:val="1566261B"/>
    <w:multiLevelType w:val="hybridMultilevel"/>
    <w:tmpl w:val="1D5EDE4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C4E04B1"/>
    <w:multiLevelType w:val="hybridMultilevel"/>
    <w:tmpl w:val="EE04B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B5A74"/>
    <w:multiLevelType w:val="hybridMultilevel"/>
    <w:tmpl w:val="D96235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1B7E4A"/>
    <w:multiLevelType w:val="hybridMultilevel"/>
    <w:tmpl w:val="FDD20C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4136BD"/>
    <w:multiLevelType w:val="hybridMultilevel"/>
    <w:tmpl w:val="770C634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BF07D1"/>
    <w:multiLevelType w:val="hybridMultilevel"/>
    <w:tmpl w:val="8AD0CE8C"/>
    <w:lvl w:ilvl="0" w:tplc="9F60B9BA">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1" w15:restartNumberingAfterBreak="0">
    <w:nsid w:val="3CC928F1"/>
    <w:multiLevelType w:val="hybridMultilevel"/>
    <w:tmpl w:val="C2C6D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2D0F0D"/>
    <w:multiLevelType w:val="hybridMultilevel"/>
    <w:tmpl w:val="B9BC1AC4"/>
    <w:lvl w:ilvl="0" w:tplc="4FDAE098">
      <w:start w:val="1"/>
      <w:numFmt w:val="decimal"/>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44066B46"/>
    <w:multiLevelType w:val="hybridMultilevel"/>
    <w:tmpl w:val="43D46D74"/>
    <w:lvl w:ilvl="0" w:tplc="5BA42B9C">
      <w:start w:val="1"/>
      <w:numFmt w:val="decimal"/>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492C69FE"/>
    <w:multiLevelType w:val="hybridMultilevel"/>
    <w:tmpl w:val="11F64EA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531063E6"/>
    <w:multiLevelType w:val="hybridMultilevel"/>
    <w:tmpl w:val="941091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162C30"/>
    <w:multiLevelType w:val="hybridMultilevel"/>
    <w:tmpl w:val="32368A88"/>
    <w:lvl w:ilvl="0" w:tplc="C67E6ACA">
      <w:start w:val="1"/>
      <w:numFmt w:val="decimal"/>
      <w:lvlText w:val="%1."/>
      <w:lvlJc w:val="left"/>
      <w:pPr>
        <w:ind w:left="750" w:hanging="360"/>
      </w:pPr>
      <w:rPr>
        <w:rFonts w:hint="default"/>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7" w15:restartNumberingAfterBreak="0">
    <w:nsid w:val="578B2891"/>
    <w:multiLevelType w:val="hybridMultilevel"/>
    <w:tmpl w:val="1B68CF1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594315F1"/>
    <w:multiLevelType w:val="hybridMultilevel"/>
    <w:tmpl w:val="8B047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986DAE"/>
    <w:multiLevelType w:val="hybridMultilevel"/>
    <w:tmpl w:val="00422E90"/>
    <w:lvl w:ilvl="0" w:tplc="0409000F">
      <w:start w:val="1"/>
      <w:numFmt w:val="decimal"/>
      <w:lvlText w:val="%1."/>
      <w:lvlJc w:val="left"/>
      <w:pPr>
        <w:ind w:left="180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4CA72A0"/>
    <w:multiLevelType w:val="hybridMultilevel"/>
    <w:tmpl w:val="84EAA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9A519E"/>
    <w:multiLevelType w:val="hybridMultilevel"/>
    <w:tmpl w:val="C3AC10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B266894"/>
    <w:multiLevelType w:val="hybridMultilevel"/>
    <w:tmpl w:val="74BE34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2917AC2"/>
    <w:multiLevelType w:val="hybridMultilevel"/>
    <w:tmpl w:val="8604E40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
  </w:num>
  <w:num w:numId="2">
    <w:abstractNumId w:val="19"/>
  </w:num>
  <w:num w:numId="3">
    <w:abstractNumId w:val="22"/>
  </w:num>
  <w:num w:numId="4">
    <w:abstractNumId w:val="6"/>
  </w:num>
  <w:num w:numId="5">
    <w:abstractNumId w:val="11"/>
  </w:num>
  <w:num w:numId="6">
    <w:abstractNumId w:val="5"/>
  </w:num>
  <w:num w:numId="7">
    <w:abstractNumId w:val="4"/>
  </w:num>
  <w:num w:numId="8">
    <w:abstractNumId w:val="17"/>
  </w:num>
  <w:num w:numId="9">
    <w:abstractNumId w:val="14"/>
  </w:num>
  <w:num w:numId="10">
    <w:abstractNumId w:val="20"/>
  </w:num>
  <w:num w:numId="11">
    <w:abstractNumId w:val="23"/>
  </w:num>
  <w:num w:numId="12">
    <w:abstractNumId w:val="1"/>
  </w:num>
  <w:num w:numId="13">
    <w:abstractNumId w:val="21"/>
  </w:num>
  <w:num w:numId="14">
    <w:abstractNumId w:val="9"/>
  </w:num>
  <w:num w:numId="15">
    <w:abstractNumId w:val="10"/>
  </w:num>
  <w:num w:numId="16">
    <w:abstractNumId w:val="12"/>
  </w:num>
  <w:num w:numId="17">
    <w:abstractNumId w:val="16"/>
  </w:num>
  <w:num w:numId="18">
    <w:abstractNumId w:val="2"/>
  </w:num>
  <w:num w:numId="19">
    <w:abstractNumId w:val="0"/>
  </w:num>
  <w:num w:numId="20">
    <w:abstractNumId w:val="13"/>
  </w:num>
  <w:num w:numId="21">
    <w:abstractNumId w:val="15"/>
  </w:num>
  <w:num w:numId="22">
    <w:abstractNumId w:val="7"/>
  </w:num>
  <w:num w:numId="23">
    <w:abstractNumId w:val="8"/>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9A9"/>
    <w:rsid w:val="00004FA8"/>
    <w:rsid w:val="00012218"/>
    <w:rsid w:val="00021A44"/>
    <w:rsid w:val="00024F2E"/>
    <w:rsid w:val="00025873"/>
    <w:rsid w:val="00031DAF"/>
    <w:rsid w:val="00052872"/>
    <w:rsid w:val="00074005"/>
    <w:rsid w:val="00082952"/>
    <w:rsid w:val="00086462"/>
    <w:rsid w:val="000B0C63"/>
    <w:rsid w:val="000B4377"/>
    <w:rsid w:val="000C4A82"/>
    <w:rsid w:val="000D2BCC"/>
    <w:rsid w:val="0010059F"/>
    <w:rsid w:val="0011677D"/>
    <w:rsid w:val="00121165"/>
    <w:rsid w:val="001500DF"/>
    <w:rsid w:val="00157C02"/>
    <w:rsid w:val="00183E0E"/>
    <w:rsid w:val="001A5273"/>
    <w:rsid w:val="001A6151"/>
    <w:rsid w:val="001B2964"/>
    <w:rsid w:val="001E0C5F"/>
    <w:rsid w:val="001E5F79"/>
    <w:rsid w:val="001F1512"/>
    <w:rsid w:val="001F69A9"/>
    <w:rsid w:val="0020186F"/>
    <w:rsid w:val="00207A9B"/>
    <w:rsid w:val="00236A79"/>
    <w:rsid w:val="0025178E"/>
    <w:rsid w:val="0026104A"/>
    <w:rsid w:val="0027183E"/>
    <w:rsid w:val="00276CF0"/>
    <w:rsid w:val="00283468"/>
    <w:rsid w:val="002C3C37"/>
    <w:rsid w:val="002E395C"/>
    <w:rsid w:val="002E6C0A"/>
    <w:rsid w:val="002F3775"/>
    <w:rsid w:val="00323C21"/>
    <w:rsid w:val="00337BC7"/>
    <w:rsid w:val="00344F04"/>
    <w:rsid w:val="003520DC"/>
    <w:rsid w:val="00353DFF"/>
    <w:rsid w:val="00361FC2"/>
    <w:rsid w:val="0036569D"/>
    <w:rsid w:val="00372659"/>
    <w:rsid w:val="0039745D"/>
    <w:rsid w:val="003A64D7"/>
    <w:rsid w:val="003B3495"/>
    <w:rsid w:val="003C0F98"/>
    <w:rsid w:val="003D32A6"/>
    <w:rsid w:val="003E4482"/>
    <w:rsid w:val="003E63DE"/>
    <w:rsid w:val="003F038F"/>
    <w:rsid w:val="00411985"/>
    <w:rsid w:val="0041213D"/>
    <w:rsid w:val="00414392"/>
    <w:rsid w:val="004159A5"/>
    <w:rsid w:val="004306C4"/>
    <w:rsid w:val="00430C35"/>
    <w:rsid w:val="00434ADF"/>
    <w:rsid w:val="00446EF0"/>
    <w:rsid w:val="00463329"/>
    <w:rsid w:val="00466F56"/>
    <w:rsid w:val="00470EF2"/>
    <w:rsid w:val="00476723"/>
    <w:rsid w:val="00485935"/>
    <w:rsid w:val="00485E15"/>
    <w:rsid w:val="004A299F"/>
    <w:rsid w:val="004A4BA4"/>
    <w:rsid w:val="004A7BEF"/>
    <w:rsid w:val="004B7405"/>
    <w:rsid w:val="004D5702"/>
    <w:rsid w:val="004E6E53"/>
    <w:rsid w:val="004F1702"/>
    <w:rsid w:val="004F3E29"/>
    <w:rsid w:val="00507062"/>
    <w:rsid w:val="00554881"/>
    <w:rsid w:val="0055690E"/>
    <w:rsid w:val="00564FC7"/>
    <w:rsid w:val="00566A56"/>
    <w:rsid w:val="0058149B"/>
    <w:rsid w:val="005A5B79"/>
    <w:rsid w:val="005A5D33"/>
    <w:rsid w:val="005D01C7"/>
    <w:rsid w:val="005E578F"/>
    <w:rsid w:val="005F2F96"/>
    <w:rsid w:val="005F65B9"/>
    <w:rsid w:val="006639DB"/>
    <w:rsid w:val="006677AA"/>
    <w:rsid w:val="00676D72"/>
    <w:rsid w:val="0067760F"/>
    <w:rsid w:val="006A0D26"/>
    <w:rsid w:val="006B2E6B"/>
    <w:rsid w:val="006B6610"/>
    <w:rsid w:val="006B6F2B"/>
    <w:rsid w:val="006B7BA9"/>
    <w:rsid w:val="006C442D"/>
    <w:rsid w:val="006D6622"/>
    <w:rsid w:val="006E265B"/>
    <w:rsid w:val="006F0B1F"/>
    <w:rsid w:val="007028A8"/>
    <w:rsid w:val="0071147C"/>
    <w:rsid w:val="00717EDB"/>
    <w:rsid w:val="00721DAF"/>
    <w:rsid w:val="007304BC"/>
    <w:rsid w:val="00732C5E"/>
    <w:rsid w:val="00747931"/>
    <w:rsid w:val="00747B92"/>
    <w:rsid w:val="00762159"/>
    <w:rsid w:val="0078760C"/>
    <w:rsid w:val="007A2758"/>
    <w:rsid w:val="007B22B1"/>
    <w:rsid w:val="00821668"/>
    <w:rsid w:val="008535B3"/>
    <w:rsid w:val="008678D1"/>
    <w:rsid w:val="008855CF"/>
    <w:rsid w:val="00887D9C"/>
    <w:rsid w:val="00893970"/>
    <w:rsid w:val="008C4F4E"/>
    <w:rsid w:val="008C5818"/>
    <w:rsid w:val="008E4797"/>
    <w:rsid w:val="008F05BA"/>
    <w:rsid w:val="008F195C"/>
    <w:rsid w:val="00902C79"/>
    <w:rsid w:val="00906B71"/>
    <w:rsid w:val="009333C4"/>
    <w:rsid w:val="009374C0"/>
    <w:rsid w:val="00966540"/>
    <w:rsid w:val="009827EE"/>
    <w:rsid w:val="00996DC1"/>
    <w:rsid w:val="009A2E43"/>
    <w:rsid w:val="009B6F2A"/>
    <w:rsid w:val="009D7EE0"/>
    <w:rsid w:val="009E5D79"/>
    <w:rsid w:val="00A15BC4"/>
    <w:rsid w:val="00A27C9F"/>
    <w:rsid w:val="00A522E0"/>
    <w:rsid w:val="00A81DCA"/>
    <w:rsid w:val="00A9250D"/>
    <w:rsid w:val="00A97879"/>
    <w:rsid w:val="00AB7B84"/>
    <w:rsid w:val="00B144B9"/>
    <w:rsid w:val="00B2460A"/>
    <w:rsid w:val="00B35050"/>
    <w:rsid w:val="00B47CFA"/>
    <w:rsid w:val="00B61A9F"/>
    <w:rsid w:val="00B721C8"/>
    <w:rsid w:val="00B82FFB"/>
    <w:rsid w:val="00BA0D3A"/>
    <w:rsid w:val="00BD4343"/>
    <w:rsid w:val="00BD4684"/>
    <w:rsid w:val="00BD4938"/>
    <w:rsid w:val="00BD50B1"/>
    <w:rsid w:val="00BF1C3E"/>
    <w:rsid w:val="00C02B18"/>
    <w:rsid w:val="00C1337D"/>
    <w:rsid w:val="00C148D0"/>
    <w:rsid w:val="00C207E5"/>
    <w:rsid w:val="00C22E9C"/>
    <w:rsid w:val="00C27F3B"/>
    <w:rsid w:val="00C769A4"/>
    <w:rsid w:val="00CB7019"/>
    <w:rsid w:val="00CC28DF"/>
    <w:rsid w:val="00CC3F4B"/>
    <w:rsid w:val="00CD00B3"/>
    <w:rsid w:val="00CD441F"/>
    <w:rsid w:val="00CE7099"/>
    <w:rsid w:val="00D05129"/>
    <w:rsid w:val="00D05B0F"/>
    <w:rsid w:val="00D07BE2"/>
    <w:rsid w:val="00D21931"/>
    <w:rsid w:val="00D36620"/>
    <w:rsid w:val="00D550AD"/>
    <w:rsid w:val="00D61482"/>
    <w:rsid w:val="00D63B74"/>
    <w:rsid w:val="00DA0411"/>
    <w:rsid w:val="00DA4308"/>
    <w:rsid w:val="00DC6F7A"/>
    <w:rsid w:val="00DC762D"/>
    <w:rsid w:val="00DD4E83"/>
    <w:rsid w:val="00DF708A"/>
    <w:rsid w:val="00E16319"/>
    <w:rsid w:val="00E22125"/>
    <w:rsid w:val="00E327E4"/>
    <w:rsid w:val="00E55095"/>
    <w:rsid w:val="00E63C31"/>
    <w:rsid w:val="00E7605A"/>
    <w:rsid w:val="00E80D69"/>
    <w:rsid w:val="00E96BDD"/>
    <w:rsid w:val="00EA3C9E"/>
    <w:rsid w:val="00EB0964"/>
    <w:rsid w:val="00EB24AD"/>
    <w:rsid w:val="00EC26BD"/>
    <w:rsid w:val="00EC4891"/>
    <w:rsid w:val="00EE0CB0"/>
    <w:rsid w:val="00EF0733"/>
    <w:rsid w:val="00EF19EF"/>
    <w:rsid w:val="00EF234F"/>
    <w:rsid w:val="00F13725"/>
    <w:rsid w:val="00F36DFB"/>
    <w:rsid w:val="00F37D50"/>
    <w:rsid w:val="00F519B1"/>
    <w:rsid w:val="00F647C8"/>
    <w:rsid w:val="00F648DD"/>
    <w:rsid w:val="00F71D7D"/>
    <w:rsid w:val="00F72F75"/>
    <w:rsid w:val="00F81D64"/>
    <w:rsid w:val="00FD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9DE57"/>
  <w15:docId w15:val="{EB8E1305-195B-473B-ADBE-4CF2EE8B3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3DE"/>
    <w:rPr>
      <w:rFonts w:ascii="Tahoma" w:hAnsi="Tahoma" w:cs="Tahoma"/>
      <w:sz w:val="16"/>
      <w:szCs w:val="16"/>
    </w:rPr>
  </w:style>
  <w:style w:type="character" w:styleId="Hyperlink">
    <w:name w:val="Hyperlink"/>
    <w:basedOn w:val="DefaultParagraphFont"/>
    <w:uiPriority w:val="99"/>
    <w:unhideWhenUsed/>
    <w:rsid w:val="00D05B0F"/>
    <w:rPr>
      <w:color w:val="0000FF" w:themeColor="hyperlink"/>
      <w:u w:val="single"/>
    </w:rPr>
  </w:style>
  <w:style w:type="character" w:styleId="UnresolvedMention">
    <w:name w:val="Unresolved Mention"/>
    <w:basedOn w:val="DefaultParagraphFont"/>
    <w:uiPriority w:val="99"/>
    <w:semiHidden/>
    <w:unhideWhenUsed/>
    <w:rsid w:val="006D6622"/>
    <w:rPr>
      <w:color w:val="605E5C"/>
      <w:shd w:val="clear" w:color="auto" w:fill="E1DFDD"/>
    </w:rPr>
  </w:style>
  <w:style w:type="paragraph" w:styleId="ListParagraph">
    <w:name w:val="List Paragraph"/>
    <w:basedOn w:val="Normal"/>
    <w:uiPriority w:val="34"/>
    <w:qFormat/>
    <w:rsid w:val="00207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OApplications@"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8F2A7D-F5F8-4936-88A0-16B4D898DC2C}">
  <ds:schemaRefs>
    <ds:schemaRef ds:uri="http://schemas.openxmlformats.org/officeDocument/2006/bibliography"/>
  </ds:schemaRefs>
</ds:datastoreItem>
</file>

<file path=customXml/itemProps2.xml><?xml version="1.0" encoding="utf-8"?>
<ds:datastoreItem xmlns:ds="http://schemas.openxmlformats.org/officeDocument/2006/customXml" ds:itemID="{CD716F85-D7EA-4621-BE72-35AE6AF339AD}"/>
</file>

<file path=customXml/itemProps3.xml><?xml version="1.0" encoding="utf-8"?>
<ds:datastoreItem xmlns:ds="http://schemas.openxmlformats.org/officeDocument/2006/customXml" ds:itemID="{F577749D-FA65-44C8-988F-DAC09112D015}"/>
</file>

<file path=customXml/itemProps4.xml><?xml version="1.0" encoding="utf-8"?>
<ds:datastoreItem xmlns:ds="http://schemas.openxmlformats.org/officeDocument/2006/customXml" ds:itemID="{3F2C2F62-C2DC-4EFD-817D-7C4F7232E1AE}"/>
</file>

<file path=docProps/app.xml><?xml version="1.0" encoding="utf-8"?>
<Properties xmlns="http://schemas.openxmlformats.org/officeDocument/2006/extended-properties" xmlns:vt="http://schemas.openxmlformats.org/officeDocument/2006/docPropsVTypes">
  <Template>Normal</Template>
  <TotalTime>41</TotalTime>
  <Pages>3</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Government</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Niermann, Michele</dc:creator>
  <cp:lastModifiedBy>McGary, Nancy</cp:lastModifiedBy>
  <cp:revision>3</cp:revision>
  <cp:lastPrinted>2025-06-26T14:43:00Z</cp:lastPrinted>
  <dcterms:created xsi:type="dcterms:W3CDTF">2025-06-26T14:44:00Z</dcterms:created>
  <dcterms:modified xsi:type="dcterms:W3CDTF">2025-06-26T15:26:00Z</dcterms:modified>
</cp:coreProperties>
</file>